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029" w:rsidRDefault="00863029" w:rsidP="00863029">
      <w:pPr>
        <w:rPr>
          <w:noProof/>
        </w:rPr>
      </w:pPr>
      <w:r>
        <w:rPr>
          <w:noProof/>
        </w:rPr>
        <w:drawing>
          <wp:anchor distT="0" distB="0" distL="114300" distR="114300" simplePos="0" relativeHeight="251658240" behindDoc="0" locked="0" layoutInCell="1" allowOverlap="1">
            <wp:simplePos x="0" y="0"/>
            <wp:positionH relativeFrom="column">
              <wp:posOffset>-148590</wp:posOffset>
            </wp:positionH>
            <wp:positionV relativeFrom="paragraph">
              <wp:posOffset>635</wp:posOffset>
            </wp:positionV>
            <wp:extent cx="7890109" cy="2486025"/>
            <wp:effectExtent l="0" t="0" r="0" b="0"/>
            <wp:wrapNone/>
            <wp:docPr id="1" name="Picture 1" descr="https://documents.lucidpress.com/documents/a7cb23a2-ae71-4680-8cbf-a3195172615e/pages/vqJCrb89oAtZ?a=4803&amp;x=-53&amp;y=-11&amp;w=723&amp;h=246&amp;store=1&amp;accept=image%2F*&amp;auth=LCA%209a325372674aef39f15b79e6a3e0f64a87b315e4-ts%3D1493924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lucidpress.com/documents/a7cb23a2-ae71-4680-8cbf-a3195172615e/pages/vqJCrb89oAtZ?a=4803&amp;x=-53&amp;y=-11&amp;w=723&amp;h=246&amp;store=1&amp;accept=image%2F*&amp;auth=LCA%209a325372674aef39f15b79e6a3e0f64a87b315e4-ts%3D1493924338"/>
                    <pic:cNvPicPr>
                      <a:picLocks noChangeAspect="1" noChangeArrowheads="1"/>
                    </pic:cNvPicPr>
                  </pic:nvPicPr>
                  <pic:blipFill rotWithShape="1">
                    <a:blip r:embed="rId4">
                      <a:extLst>
                        <a:ext uri="{28A0092B-C50C-407E-A947-70E740481C1C}">
                          <a14:useLocalDpi xmlns:a14="http://schemas.microsoft.com/office/drawing/2010/main" val="0"/>
                        </a:ext>
                      </a:extLst>
                    </a:blip>
                    <a:srcRect b="7220"/>
                    <a:stretch/>
                  </pic:blipFill>
                  <pic:spPr bwMode="auto">
                    <a:xfrm>
                      <a:off x="0" y="0"/>
                      <a:ext cx="7890109" cy="2486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D11BA" w:rsidRPr="00863029" w:rsidRDefault="00534932" w:rsidP="00863029">
      <w:r>
        <w:rPr>
          <w:noProof/>
        </w:rPr>
        <mc:AlternateContent>
          <mc:Choice Requires="wps">
            <w:drawing>
              <wp:anchor distT="45720" distB="45720" distL="114300" distR="114300" simplePos="0" relativeHeight="251661312" behindDoc="0" locked="0" layoutInCell="1" allowOverlap="1">
                <wp:simplePos x="0" y="0"/>
                <wp:positionH relativeFrom="column">
                  <wp:posOffset>71755</wp:posOffset>
                </wp:positionH>
                <wp:positionV relativeFrom="paragraph">
                  <wp:posOffset>2289810</wp:posOffset>
                </wp:positionV>
                <wp:extent cx="7445375" cy="1400175"/>
                <wp:effectExtent l="0" t="0" r="317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5375" cy="1400175"/>
                        </a:xfrm>
                        <a:prstGeom prst="rect">
                          <a:avLst/>
                        </a:prstGeom>
                        <a:solidFill>
                          <a:srgbClr val="FFFFFF"/>
                        </a:solidFill>
                        <a:ln w="9525">
                          <a:noFill/>
                          <a:miter lim="800000"/>
                          <a:headEnd/>
                          <a:tailEnd/>
                        </a:ln>
                      </wps:spPr>
                      <wps:txbx>
                        <w:txbxContent>
                          <w:p w:rsidR="00863029" w:rsidRDefault="00863029">
                            <w:pPr>
                              <w:rPr>
                                <w:rFonts w:cs="Latha"/>
                                <w:color w:val="000000"/>
                                <w:sz w:val="28"/>
                                <w:szCs w:val="23"/>
                              </w:rPr>
                            </w:pPr>
                            <w:r w:rsidRPr="00863029">
                              <w:rPr>
                                <w:rFonts w:cs="Latha"/>
                                <w:color w:val="000000"/>
                                <w:sz w:val="28"/>
                                <w:szCs w:val="23"/>
                              </w:rPr>
                              <w:t xml:space="preserve">The Management Team of Terry Lee Companies is excited to welcome the employees and families of </w:t>
                            </w:r>
                            <w:r w:rsidR="00684D19">
                              <w:rPr>
                                <w:rFonts w:cs="Latha"/>
                                <w:color w:val="000000"/>
                                <w:sz w:val="28"/>
                                <w:szCs w:val="23"/>
                              </w:rPr>
                              <w:t>the MSD of Decatur Township</w:t>
                            </w:r>
                            <w:bookmarkStart w:id="0" w:name="_GoBack"/>
                            <w:bookmarkEnd w:id="0"/>
                            <w:r w:rsidR="004B7DDB">
                              <w:rPr>
                                <w:rFonts w:cs="Latha"/>
                                <w:color w:val="000000"/>
                                <w:sz w:val="28"/>
                                <w:szCs w:val="23"/>
                              </w:rPr>
                              <w:t xml:space="preserve"> </w:t>
                            </w:r>
                            <w:r w:rsidRPr="00863029">
                              <w:rPr>
                                <w:rFonts w:cs="Latha"/>
                                <w:color w:val="000000"/>
                                <w:sz w:val="28"/>
                                <w:szCs w:val="23"/>
                              </w:rPr>
                              <w:t xml:space="preserve">into our Corporate Partner Program. </w:t>
                            </w:r>
                          </w:p>
                          <w:p w:rsidR="00863029" w:rsidRPr="00863029" w:rsidRDefault="00863029">
                            <w:pPr>
                              <w:rPr>
                                <w:rFonts w:cs="Latha"/>
                                <w:sz w:val="28"/>
                              </w:rPr>
                            </w:pPr>
                            <w:r w:rsidRPr="00863029">
                              <w:rPr>
                                <w:rFonts w:cs="Latha"/>
                                <w:color w:val="000000"/>
                                <w:sz w:val="28"/>
                                <w:szCs w:val="23"/>
                              </w:rPr>
                              <w:t>This Program is designed to make your customer experience as straight forward, easy and as inexpensive as possible by providing you, your employees and families a consistent, competitive pricing structure in a world-class service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5pt;margin-top:180.3pt;width:586.25pt;height:11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" stroked="f">
                <v:textbox>
                  <w:txbxContent>
                    <w:p w:rsidR="00863029" w:rsidRDefault="00863029">
                      <w:pPr>
                        <w:rPr>
                          <w:rFonts w:cs="Latha"/>
                          <w:color w:val="000000"/>
                          <w:sz w:val="28"/>
                          <w:szCs w:val="23"/>
                        </w:rPr>
                      </w:pPr>
                      <w:r w:rsidRPr="00863029">
                        <w:rPr>
                          <w:rFonts w:cs="Latha"/>
                          <w:color w:val="000000"/>
                          <w:sz w:val="28"/>
                          <w:szCs w:val="23"/>
                        </w:rPr>
                        <w:t xml:space="preserve">The Management Team of Terry Lee Companies is excited to welcome the employees and families of </w:t>
                      </w:r>
                      <w:r w:rsidR="00684D19">
                        <w:rPr>
                          <w:rFonts w:cs="Latha"/>
                          <w:color w:val="000000"/>
                          <w:sz w:val="28"/>
                          <w:szCs w:val="23"/>
                        </w:rPr>
                        <w:t>the MSD of Decatur Township</w:t>
                      </w:r>
                      <w:bookmarkStart w:id="1" w:name="_GoBack"/>
                      <w:bookmarkEnd w:id="1"/>
                      <w:r w:rsidR="004B7DDB">
                        <w:rPr>
                          <w:rFonts w:cs="Latha"/>
                          <w:color w:val="000000"/>
                          <w:sz w:val="28"/>
                          <w:szCs w:val="23"/>
                        </w:rPr>
                        <w:t xml:space="preserve"> </w:t>
                      </w:r>
                      <w:r w:rsidRPr="00863029">
                        <w:rPr>
                          <w:rFonts w:cs="Latha"/>
                          <w:color w:val="000000"/>
                          <w:sz w:val="28"/>
                          <w:szCs w:val="23"/>
                        </w:rPr>
                        <w:t xml:space="preserve">into our Corporate Partner Program. </w:t>
                      </w:r>
                    </w:p>
                    <w:p w:rsidR="00863029" w:rsidRPr="00863029" w:rsidRDefault="00863029">
                      <w:pPr>
                        <w:rPr>
                          <w:rFonts w:cs="Latha"/>
                          <w:sz w:val="28"/>
                        </w:rPr>
                      </w:pPr>
                      <w:r w:rsidRPr="00863029">
                        <w:rPr>
                          <w:rFonts w:cs="Latha"/>
                          <w:color w:val="000000"/>
                          <w:sz w:val="28"/>
                          <w:szCs w:val="23"/>
                        </w:rPr>
                        <w:t>This Program is designed to make your customer experience as straight forward, easy and as inexpensive as possible by providing you, your employees and families a consistent, competitive pricing structure in a world-class service environment.</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simplePos x="0" y="0"/>
                <wp:positionH relativeFrom="column">
                  <wp:posOffset>71755</wp:posOffset>
                </wp:positionH>
                <wp:positionV relativeFrom="paragraph">
                  <wp:posOffset>4129405</wp:posOffset>
                </wp:positionV>
                <wp:extent cx="7445375" cy="5377180"/>
                <wp:effectExtent l="0" t="0" r="317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5375" cy="5377180"/>
                        </a:xfrm>
                        <a:prstGeom prst="rect">
                          <a:avLst/>
                        </a:prstGeom>
                        <a:solidFill>
                          <a:srgbClr val="FFFFFF"/>
                        </a:solidFill>
                        <a:ln w="9525">
                          <a:noFill/>
                          <a:miter lim="800000"/>
                          <a:headEnd/>
                          <a:tailEnd/>
                        </a:ln>
                      </wps:spPr>
                      <wps:txbx>
                        <w:txbxContent>
                          <w:p w:rsidR="00863029" w:rsidRPr="00863029" w:rsidRDefault="00863029" w:rsidP="00863029">
                            <w:pPr>
                              <w:spacing w:after="0" w:line="240" w:lineRule="auto"/>
                              <w:rPr>
                                <w:color w:val="000000"/>
                                <w:sz w:val="28"/>
                                <w:szCs w:val="23"/>
                              </w:rPr>
                            </w:pPr>
                            <w:r w:rsidRPr="00863029">
                              <w:rPr>
                                <w:b/>
                                <w:bCs/>
                                <w:color w:val="000000"/>
                                <w:sz w:val="28"/>
                                <w:szCs w:val="23"/>
                              </w:rPr>
                              <w:t>Employee Pricing on New Honda, Hyundai &amp; Genesis Vehicles</w:t>
                            </w:r>
                            <w:r w:rsidRPr="00863029">
                              <w:rPr>
                                <w:color w:val="000000"/>
                                <w:sz w:val="28"/>
                                <w:szCs w:val="23"/>
                              </w:rPr>
                              <w:t xml:space="preserve"> </w:t>
                            </w:r>
                          </w:p>
                          <w:p w:rsidR="00863029" w:rsidRDefault="00863029" w:rsidP="00863029">
                            <w:pPr>
                              <w:spacing w:after="0" w:line="240" w:lineRule="auto"/>
                              <w:rPr>
                                <w:color w:val="000000"/>
                                <w:sz w:val="28"/>
                                <w:szCs w:val="23"/>
                              </w:rPr>
                            </w:pPr>
                            <w:r w:rsidRPr="00863029">
                              <w:rPr>
                                <w:color w:val="000000"/>
                                <w:sz w:val="28"/>
                                <w:szCs w:val="23"/>
                              </w:rPr>
                              <w:t xml:space="preserve">The majority of our new vehicle inventory will be offered to you at Manufacturer’s Invoice with minor exceptions such as new model introductions, newly redesigned models, vehicles in extremely short supply, etc. </w:t>
                            </w:r>
                          </w:p>
                          <w:p w:rsidR="00863029" w:rsidRPr="00863029" w:rsidRDefault="00863029" w:rsidP="00863029">
                            <w:pPr>
                              <w:spacing w:after="0" w:line="240" w:lineRule="auto"/>
                              <w:rPr>
                                <w:color w:val="000000"/>
                                <w:sz w:val="28"/>
                                <w:szCs w:val="23"/>
                              </w:rPr>
                            </w:pPr>
                          </w:p>
                          <w:p w:rsidR="00863029" w:rsidRDefault="00863029" w:rsidP="00863029">
                            <w:pPr>
                              <w:spacing w:after="0" w:line="240" w:lineRule="auto"/>
                              <w:rPr>
                                <w:color w:val="000000"/>
                                <w:sz w:val="28"/>
                                <w:szCs w:val="23"/>
                              </w:rPr>
                            </w:pPr>
                            <w:r w:rsidRPr="00863029">
                              <w:rPr>
                                <w:color w:val="000000"/>
                                <w:sz w:val="28"/>
                                <w:szCs w:val="23"/>
                              </w:rPr>
                              <w:t xml:space="preserve">You will receive all consumer incentives from the Manufacturer in effect at time of purchase/lease. These incentives will be used to reduce your purchase price and often result in a price well below dealer invoice, the price we pay for the vehicle from the Manufacturer. Corporate Partner Purchase Procedures must be followed to be eligible for discounts. </w:t>
                            </w:r>
                          </w:p>
                          <w:p w:rsidR="00863029" w:rsidRDefault="00863029" w:rsidP="00863029">
                            <w:pPr>
                              <w:spacing w:after="0" w:line="240" w:lineRule="auto"/>
                              <w:rPr>
                                <w:color w:val="000000"/>
                                <w:sz w:val="28"/>
                                <w:szCs w:val="23"/>
                              </w:rPr>
                            </w:pPr>
                          </w:p>
                          <w:p w:rsidR="00863029" w:rsidRPr="00863029" w:rsidRDefault="00863029" w:rsidP="00863029">
                            <w:pPr>
                              <w:spacing w:after="0" w:line="240" w:lineRule="auto"/>
                              <w:rPr>
                                <w:b/>
                                <w:bCs/>
                                <w:color w:val="000000"/>
                                <w:sz w:val="28"/>
                                <w:szCs w:val="23"/>
                              </w:rPr>
                            </w:pPr>
                            <w:r w:rsidRPr="00863029">
                              <w:rPr>
                                <w:b/>
                                <w:bCs/>
                                <w:color w:val="000000"/>
                                <w:sz w:val="28"/>
                                <w:szCs w:val="23"/>
                              </w:rPr>
                              <w:t>Employee Pricing on Pre-Owned &amp; CPO Vehicles</w:t>
                            </w:r>
                          </w:p>
                          <w:p w:rsidR="00863029" w:rsidRDefault="00863029" w:rsidP="00863029">
                            <w:pPr>
                              <w:spacing w:after="0" w:line="240" w:lineRule="auto"/>
                              <w:rPr>
                                <w:color w:val="000000"/>
                                <w:sz w:val="28"/>
                                <w:szCs w:val="23"/>
                              </w:rPr>
                            </w:pPr>
                            <w:r w:rsidRPr="00863029">
                              <w:rPr>
                                <w:color w:val="000000"/>
                                <w:sz w:val="28"/>
                                <w:szCs w:val="23"/>
                              </w:rPr>
                              <w:t xml:space="preserve">All Pre-Owned vehicles are priced independently because they are all different manufacturers, makes, models, trim levels, etc. </w:t>
                            </w:r>
                          </w:p>
                          <w:p w:rsidR="00863029" w:rsidRPr="00863029" w:rsidRDefault="00863029" w:rsidP="00863029">
                            <w:pPr>
                              <w:spacing w:after="0" w:line="240" w:lineRule="auto"/>
                              <w:rPr>
                                <w:color w:val="000000"/>
                                <w:sz w:val="28"/>
                                <w:szCs w:val="23"/>
                              </w:rPr>
                            </w:pPr>
                          </w:p>
                          <w:p w:rsidR="00863029" w:rsidRDefault="00863029" w:rsidP="00863029">
                            <w:pPr>
                              <w:spacing w:after="0" w:line="240" w:lineRule="auto"/>
                              <w:rPr>
                                <w:color w:val="000000"/>
                                <w:sz w:val="28"/>
                                <w:szCs w:val="23"/>
                              </w:rPr>
                            </w:pPr>
                            <w:r w:rsidRPr="00863029">
                              <w:rPr>
                                <w:b/>
                                <w:bCs/>
                                <w:color w:val="000000"/>
                                <w:sz w:val="28"/>
                                <w:szCs w:val="23"/>
                              </w:rPr>
                              <w:t>Parts, Service &amp; Aftermarket Accessories Discounts</w:t>
                            </w:r>
                            <w:r w:rsidRPr="00863029">
                              <w:rPr>
                                <w:color w:val="000000"/>
                                <w:sz w:val="28"/>
                                <w:szCs w:val="23"/>
                              </w:rPr>
                              <w:t xml:space="preserve"> </w:t>
                            </w:r>
                          </w:p>
                          <w:p w:rsidR="00863029" w:rsidRDefault="00863029" w:rsidP="00863029">
                            <w:pPr>
                              <w:spacing w:after="0" w:line="240" w:lineRule="auto"/>
                              <w:rPr>
                                <w:color w:val="000000"/>
                                <w:sz w:val="28"/>
                                <w:szCs w:val="23"/>
                              </w:rPr>
                            </w:pPr>
                            <w:r w:rsidRPr="00863029">
                              <w:rPr>
                                <w:color w:val="000000"/>
                                <w:sz w:val="28"/>
                                <w:szCs w:val="23"/>
                              </w:rPr>
                              <w:t xml:space="preserve">You will receive a 10% discount on all parts, service &amp; aftermarket accessories purchased at our dealerships. This Certificate must be presented to the Service Writer at time of service to be eligible for these discounts. Discounts cannot be combined with other offers and are subject to a $100 maximum per visit. Please note that our manufacturer trained technicians service most makes and models of passenger vehicles sold in the US. </w:t>
                            </w:r>
                          </w:p>
                          <w:p w:rsidR="00863029" w:rsidRPr="00863029" w:rsidRDefault="00863029" w:rsidP="00863029">
                            <w:pPr>
                              <w:spacing w:after="0" w:line="240" w:lineRule="auto"/>
                              <w:rPr>
                                <w:color w:val="000000"/>
                                <w:sz w:val="28"/>
                                <w:szCs w:val="23"/>
                              </w:rPr>
                            </w:pPr>
                          </w:p>
                          <w:p w:rsidR="00863029" w:rsidRPr="00863029" w:rsidRDefault="00863029" w:rsidP="00863029">
                            <w:pPr>
                              <w:spacing w:after="0" w:line="240" w:lineRule="auto"/>
                              <w:rPr>
                                <w:b/>
                                <w:bCs/>
                                <w:color w:val="0C7CBA"/>
                                <w:sz w:val="28"/>
                                <w:szCs w:val="23"/>
                              </w:rPr>
                            </w:pPr>
                            <w:r w:rsidRPr="00863029">
                              <w:rPr>
                                <w:b/>
                                <w:bCs/>
                                <w:color w:val="0C7CBA"/>
                                <w:sz w:val="28"/>
                                <w:szCs w:val="23"/>
                              </w:rPr>
                              <w:t xml:space="preserve">Corporate Partner Program Procedures for Vehicle Purchases: </w:t>
                            </w:r>
                          </w:p>
                          <w:p w:rsidR="00863029" w:rsidRPr="00863029" w:rsidRDefault="00863029" w:rsidP="00863029">
                            <w:pPr>
                              <w:spacing w:after="0" w:line="240" w:lineRule="auto"/>
                              <w:rPr>
                                <w:sz w:val="28"/>
                              </w:rPr>
                            </w:pPr>
                            <w:r w:rsidRPr="00863029">
                              <w:rPr>
                                <w:b/>
                                <w:bCs/>
                                <w:color w:val="000000"/>
                                <w:sz w:val="28"/>
                                <w:szCs w:val="23"/>
                              </w:rPr>
                              <w:t>Please contact Gary L. Weber, Corporate Partner Program Manager, at (317) 833-7065 or gweber@terryleehonda.com to ensure exclusive pricing before visiting the dealership.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65pt;margin-top:325.15pt;width:586.25pt;height:423.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" stroked="f">
                <v:textbox>
                  <w:txbxContent>
                    <w:p w:rsidR="00863029" w:rsidRPr="00863029" w:rsidRDefault="00863029" w:rsidP="00863029">
                      <w:pPr>
                        <w:spacing w:after="0" w:line="240" w:lineRule="auto"/>
                        <w:rPr>
                          <w:color w:val="000000"/>
                          <w:sz w:val="28"/>
                          <w:szCs w:val="23"/>
                        </w:rPr>
                      </w:pPr>
                      <w:r w:rsidRPr="00863029">
                        <w:rPr>
                          <w:b/>
                          <w:bCs/>
                          <w:color w:val="000000"/>
                          <w:sz w:val="28"/>
                          <w:szCs w:val="23"/>
                        </w:rPr>
                        <w:t>Employee Pricing on New Honda, Hyundai &amp; Genesis Vehicles</w:t>
                      </w:r>
                      <w:r w:rsidRPr="00863029">
                        <w:rPr>
                          <w:color w:val="000000"/>
                          <w:sz w:val="28"/>
                          <w:szCs w:val="23"/>
                        </w:rPr>
                        <w:t xml:space="preserve"> </w:t>
                      </w:r>
                    </w:p>
                    <w:p w:rsidR="00863029" w:rsidRDefault="00863029" w:rsidP="00863029">
                      <w:pPr>
                        <w:spacing w:after="0" w:line="240" w:lineRule="auto"/>
                        <w:rPr>
                          <w:color w:val="000000"/>
                          <w:sz w:val="28"/>
                          <w:szCs w:val="23"/>
                        </w:rPr>
                      </w:pPr>
                      <w:r w:rsidRPr="00863029">
                        <w:rPr>
                          <w:color w:val="000000"/>
                          <w:sz w:val="28"/>
                          <w:szCs w:val="23"/>
                        </w:rPr>
                        <w:t xml:space="preserve">The majority of our new vehicle inventory will be offered to you at Manufacturer’s Invoice with minor exceptions such as new model introductions, newly redesigned models, vehicles in extremely short supply, etc. </w:t>
                      </w:r>
                    </w:p>
                    <w:p w:rsidR="00863029" w:rsidRPr="00863029" w:rsidRDefault="00863029" w:rsidP="00863029">
                      <w:pPr>
                        <w:spacing w:after="0" w:line="240" w:lineRule="auto"/>
                        <w:rPr>
                          <w:color w:val="000000"/>
                          <w:sz w:val="28"/>
                          <w:szCs w:val="23"/>
                        </w:rPr>
                      </w:pPr>
                    </w:p>
                    <w:p w:rsidR="00863029" w:rsidRDefault="00863029" w:rsidP="00863029">
                      <w:pPr>
                        <w:spacing w:after="0" w:line="240" w:lineRule="auto"/>
                        <w:rPr>
                          <w:color w:val="000000"/>
                          <w:sz w:val="28"/>
                          <w:szCs w:val="23"/>
                        </w:rPr>
                      </w:pPr>
                      <w:r w:rsidRPr="00863029">
                        <w:rPr>
                          <w:color w:val="000000"/>
                          <w:sz w:val="28"/>
                          <w:szCs w:val="23"/>
                        </w:rPr>
                        <w:t xml:space="preserve">You will receive all consumer incentives from the Manufacturer in effect at time of purchase/lease. These incentives will be used to reduce your purchase price and often result in a price well below dealer invoice, the price we pay for the vehicle from the Manufacturer. Corporate Partner Purchase Procedures must be followed to be eligible for discounts. </w:t>
                      </w:r>
                    </w:p>
                    <w:p w:rsidR="00863029" w:rsidRDefault="00863029" w:rsidP="00863029">
                      <w:pPr>
                        <w:spacing w:after="0" w:line="240" w:lineRule="auto"/>
                        <w:rPr>
                          <w:color w:val="000000"/>
                          <w:sz w:val="28"/>
                          <w:szCs w:val="23"/>
                        </w:rPr>
                      </w:pPr>
                    </w:p>
                    <w:p w:rsidR="00863029" w:rsidRPr="00863029" w:rsidRDefault="00863029" w:rsidP="00863029">
                      <w:pPr>
                        <w:spacing w:after="0" w:line="240" w:lineRule="auto"/>
                        <w:rPr>
                          <w:b/>
                          <w:bCs/>
                          <w:color w:val="000000"/>
                          <w:sz w:val="28"/>
                          <w:szCs w:val="23"/>
                        </w:rPr>
                      </w:pPr>
                      <w:r w:rsidRPr="00863029">
                        <w:rPr>
                          <w:b/>
                          <w:bCs/>
                          <w:color w:val="000000"/>
                          <w:sz w:val="28"/>
                          <w:szCs w:val="23"/>
                        </w:rPr>
                        <w:t>Employee Pricing on Pre-Owned &amp; CPO Vehicles</w:t>
                      </w:r>
                    </w:p>
                    <w:p w:rsidR="00863029" w:rsidRDefault="00863029" w:rsidP="00863029">
                      <w:pPr>
                        <w:spacing w:after="0" w:line="240" w:lineRule="auto"/>
                        <w:rPr>
                          <w:color w:val="000000"/>
                          <w:sz w:val="28"/>
                          <w:szCs w:val="23"/>
                        </w:rPr>
                      </w:pPr>
                      <w:r w:rsidRPr="00863029">
                        <w:rPr>
                          <w:color w:val="000000"/>
                          <w:sz w:val="28"/>
                          <w:szCs w:val="23"/>
                        </w:rPr>
                        <w:t xml:space="preserve">All Pre-Owned vehicles are priced independently because they are all different manufacturers, makes, models, trim levels, etc. </w:t>
                      </w:r>
                    </w:p>
                    <w:p w:rsidR="00863029" w:rsidRPr="00863029" w:rsidRDefault="00863029" w:rsidP="00863029">
                      <w:pPr>
                        <w:spacing w:after="0" w:line="240" w:lineRule="auto"/>
                        <w:rPr>
                          <w:color w:val="000000"/>
                          <w:sz w:val="28"/>
                          <w:szCs w:val="23"/>
                        </w:rPr>
                      </w:pPr>
                    </w:p>
                    <w:p w:rsidR="00863029" w:rsidRDefault="00863029" w:rsidP="00863029">
                      <w:pPr>
                        <w:spacing w:after="0" w:line="240" w:lineRule="auto"/>
                        <w:rPr>
                          <w:color w:val="000000"/>
                          <w:sz w:val="28"/>
                          <w:szCs w:val="23"/>
                        </w:rPr>
                      </w:pPr>
                      <w:r w:rsidRPr="00863029">
                        <w:rPr>
                          <w:b/>
                          <w:bCs/>
                          <w:color w:val="000000"/>
                          <w:sz w:val="28"/>
                          <w:szCs w:val="23"/>
                        </w:rPr>
                        <w:t>Parts, Service &amp; Aftermarket Accessories Discounts</w:t>
                      </w:r>
                      <w:r w:rsidRPr="00863029">
                        <w:rPr>
                          <w:color w:val="000000"/>
                          <w:sz w:val="28"/>
                          <w:szCs w:val="23"/>
                        </w:rPr>
                        <w:t xml:space="preserve"> </w:t>
                      </w:r>
                    </w:p>
                    <w:p w:rsidR="00863029" w:rsidRDefault="00863029" w:rsidP="00863029">
                      <w:pPr>
                        <w:spacing w:after="0" w:line="240" w:lineRule="auto"/>
                        <w:rPr>
                          <w:color w:val="000000"/>
                          <w:sz w:val="28"/>
                          <w:szCs w:val="23"/>
                        </w:rPr>
                      </w:pPr>
                      <w:r w:rsidRPr="00863029">
                        <w:rPr>
                          <w:color w:val="000000"/>
                          <w:sz w:val="28"/>
                          <w:szCs w:val="23"/>
                        </w:rPr>
                        <w:t xml:space="preserve">You will receive a 10% discount on all parts, service &amp; aftermarket accessories purchased at our dealerships. This Certificate must be presented to the Service Writer at time of service to be eligible for these discounts. Discounts cannot be combined with other offers and are subject to a $100 maximum per visit. Please note that our manufacturer trained </w:t>
                      </w:r>
                      <w:proofErr w:type="gramStart"/>
                      <w:r w:rsidRPr="00863029">
                        <w:rPr>
                          <w:color w:val="000000"/>
                          <w:sz w:val="28"/>
                          <w:szCs w:val="23"/>
                        </w:rPr>
                        <w:t>technicians</w:t>
                      </w:r>
                      <w:proofErr w:type="gramEnd"/>
                      <w:r w:rsidRPr="00863029">
                        <w:rPr>
                          <w:color w:val="000000"/>
                          <w:sz w:val="28"/>
                          <w:szCs w:val="23"/>
                        </w:rPr>
                        <w:t xml:space="preserve"> service most makes and models of passenger vehicles sold in the US. </w:t>
                      </w:r>
                    </w:p>
                    <w:p w:rsidR="00863029" w:rsidRPr="00863029" w:rsidRDefault="00863029" w:rsidP="00863029">
                      <w:pPr>
                        <w:spacing w:after="0" w:line="240" w:lineRule="auto"/>
                        <w:rPr>
                          <w:color w:val="000000"/>
                          <w:sz w:val="28"/>
                          <w:szCs w:val="23"/>
                        </w:rPr>
                      </w:pPr>
                    </w:p>
                    <w:p w:rsidR="00863029" w:rsidRPr="00863029" w:rsidRDefault="00863029" w:rsidP="00863029">
                      <w:pPr>
                        <w:spacing w:after="0" w:line="240" w:lineRule="auto"/>
                        <w:rPr>
                          <w:b/>
                          <w:bCs/>
                          <w:color w:val="0C7CBA"/>
                          <w:sz w:val="28"/>
                          <w:szCs w:val="23"/>
                        </w:rPr>
                      </w:pPr>
                      <w:r w:rsidRPr="00863029">
                        <w:rPr>
                          <w:b/>
                          <w:bCs/>
                          <w:color w:val="0C7CBA"/>
                          <w:sz w:val="28"/>
                          <w:szCs w:val="23"/>
                        </w:rPr>
                        <w:t xml:space="preserve">Corporate Partner Program Procedures for Vehicle Purchases: </w:t>
                      </w:r>
                    </w:p>
                    <w:p w:rsidR="00863029" w:rsidRPr="00863029" w:rsidRDefault="00863029" w:rsidP="00863029">
                      <w:pPr>
                        <w:spacing w:after="0" w:line="240" w:lineRule="auto"/>
                        <w:rPr>
                          <w:sz w:val="28"/>
                        </w:rPr>
                      </w:pPr>
                      <w:r w:rsidRPr="00863029">
                        <w:rPr>
                          <w:b/>
                          <w:bCs/>
                          <w:color w:val="000000"/>
                          <w:sz w:val="28"/>
                          <w:szCs w:val="23"/>
                        </w:rPr>
                        <w:t>Please contact Gary L. Weber, Corporate Partner Program Manager, at (317) 833-7065 or gweber@terryleehonda.com to ensure exclusive pricing before visiting the dealership.</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simplePos x="0" y="0"/>
                <wp:positionH relativeFrom="column">
                  <wp:posOffset>-91440</wp:posOffset>
                </wp:positionH>
                <wp:positionV relativeFrom="paragraph">
                  <wp:posOffset>3689985</wp:posOffset>
                </wp:positionV>
                <wp:extent cx="7750175" cy="457200"/>
                <wp:effectExtent l="0" t="0" r="317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0175" cy="457200"/>
                        </a:xfrm>
                        <a:prstGeom prst="rect">
                          <a:avLst/>
                        </a:prstGeom>
                        <a:solidFill>
                          <a:srgbClr val="FFFFFF"/>
                        </a:solidFill>
                        <a:ln w="9525">
                          <a:noFill/>
                          <a:miter lim="800000"/>
                          <a:headEnd/>
                          <a:tailEnd/>
                        </a:ln>
                      </wps:spPr>
                      <wps:txbx>
                        <w:txbxContent>
                          <w:p w:rsidR="00863029" w:rsidRPr="00534932" w:rsidRDefault="00863029" w:rsidP="00863029">
                            <w:pPr>
                              <w:jc w:val="center"/>
                              <w:rPr>
                                <w:sz w:val="32"/>
                              </w:rPr>
                            </w:pPr>
                            <w:r w:rsidRPr="00534932">
                              <w:rPr>
                                <w:b/>
                                <w:bCs/>
                                <w:color w:val="0C7CBA"/>
                                <w:sz w:val="56"/>
                                <w:szCs w:val="45"/>
                              </w:rPr>
                              <w:t>EXPLANATION OF BENEFITS: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2pt;margin-top:290.55pt;width:610.25pt;height:3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" stroked="f">
                <v:textbox>
                  <w:txbxContent>
                    <w:p w:rsidR="00863029" w:rsidRPr="00534932" w:rsidRDefault="00863029" w:rsidP="00863029">
                      <w:pPr>
                        <w:jc w:val="center"/>
                        <w:rPr>
                          <w:sz w:val="32"/>
                        </w:rPr>
                      </w:pPr>
                      <w:r w:rsidRPr="00534932">
                        <w:rPr>
                          <w:b/>
                          <w:bCs/>
                          <w:color w:val="0C7CBA"/>
                          <w:sz w:val="56"/>
                          <w:szCs w:val="45"/>
                        </w:rPr>
                        <w:t>EXPLANATION OF BENEFITS:</w:t>
                      </w:r>
                    </w:p>
                  </w:txbxContent>
                </v:textbox>
                <w10:wrap type="square"/>
              </v:shape>
            </w:pict>
          </mc:Fallback>
        </mc:AlternateContent>
      </w:r>
    </w:p>
    <w:sectPr w:rsidR="008D11BA" w:rsidRPr="00863029" w:rsidSect="00863029">
      <w:pgSz w:w="12240" w:h="15840"/>
      <w:pgMar w:top="144" w:right="144" w:bottom="144" w:left="1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29"/>
    <w:rsid w:val="001656FF"/>
    <w:rsid w:val="00190861"/>
    <w:rsid w:val="001E5D2C"/>
    <w:rsid w:val="002B62DC"/>
    <w:rsid w:val="003266D0"/>
    <w:rsid w:val="00332545"/>
    <w:rsid w:val="003F7A4D"/>
    <w:rsid w:val="00470BB0"/>
    <w:rsid w:val="004A02E2"/>
    <w:rsid w:val="004B092D"/>
    <w:rsid w:val="004B7DDB"/>
    <w:rsid w:val="00534932"/>
    <w:rsid w:val="00547879"/>
    <w:rsid w:val="00684D19"/>
    <w:rsid w:val="00863029"/>
    <w:rsid w:val="00881655"/>
    <w:rsid w:val="008D11BA"/>
    <w:rsid w:val="00A37FAA"/>
    <w:rsid w:val="00AA0F41"/>
    <w:rsid w:val="00D12128"/>
    <w:rsid w:val="00D6367A"/>
    <w:rsid w:val="00E562AD"/>
    <w:rsid w:val="00E63DB8"/>
    <w:rsid w:val="00E676B8"/>
    <w:rsid w:val="00EA7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7941"/>
  <w15:chartTrackingRefBased/>
  <w15:docId w15:val="{20413E44-C350-44F9-B168-8F9F1E2E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9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Katlin Winger</dc:creator>
  <cp:keywords/>
  <dc:description/>
  <cp:lastModifiedBy>Gary Weber</cp:lastModifiedBy>
  <cp:revision>3</cp:revision>
  <cp:lastPrinted>2017-05-04T19:27:00Z</cp:lastPrinted>
  <dcterms:created xsi:type="dcterms:W3CDTF">2017-05-05T16:16:00Z</dcterms:created>
  <dcterms:modified xsi:type="dcterms:W3CDTF">2017-05-05T16:20:00Z</dcterms:modified>
</cp:coreProperties>
</file>