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E09F0" w14:textId="77777777" w:rsidR="00373D32" w:rsidRPr="000C3519" w:rsidRDefault="00373D32" w:rsidP="00E03243">
      <w:pPr>
        <w:pStyle w:val="Title"/>
        <w:jc w:val="left"/>
        <w:rPr>
          <w:b w:val="0"/>
          <w:sz w:val="28"/>
          <w:szCs w:val="28"/>
        </w:rPr>
      </w:pPr>
    </w:p>
    <w:p w14:paraId="35F031E7" w14:textId="4EF3C4BE" w:rsidR="00920084" w:rsidRDefault="00416328" w:rsidP="000C3519">
      <w:pPr>
        <w:jc w:val="center"/>
        <w:rPr>
          <w:bCs/>
          <w:sz w:val="44"/>
          <w:szCs w:val="44"/>
        </w:rPr>
      </w:pPr>
      <w:r>
        <w:rPr>
          <w:noProof/>
        </w:rPr>
        <w:drawing>
          <wp:anchor distT="0" distB="0" distL="114300" distR="114300" simplePos="0" relativeHeight="251659264" behindDoc="1" locked="0" layoutInCell="1" allowOverlap="1" wp14:anchorId="24FC1A40" wp14:editId="1391EB7C">
            <wp:simplePos x="0" y="0"/>
            <wp:positionH relativeFrom="column">
              <wp:posOffset>1581150</wp:posOffset>
            </wp:positionH>
            <wp:positionV relativeFrom="paragraph">
              <wp:posOffset>136865</wp:posOffset>
            </wp:positionV>
            <wp:extent cx="3171825" cy="1339510"/>
            <wp:effectExtent l="0" t="0" r="0" b="0"/>
            <wp:wrapNone/>
            <wp:docPr id="24" name="Picture 24" descr="Macintosh HD:Users:mknoderer:Desktop:Decatur Township:MSD of Decatur_LOGO SETS:MSD of Decatur_Horizontal:JPG:MSD of Decatur_H_RGB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noderer:Desktop:Decatur Township:MSD of Decatur_LOGO SETS:MSD of Decatur_Horizontal:JPG:MSD of Decatur_H_RGB_M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1825" cy="133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72C1B" w14:textId="77777777" w:rsidR="00213ED0" w:rsidRDefault="00213ED0" w:rsidP="000C3519">
      <w:pPr>
        <w:jc w:val="center"/>
        <w:rPr>
          <w:bCs/>
          <w:sz w:val="44"/>
          <w:szCs w:val="44"/>
        </w:rPr>
      </w:pPr>
    </w:p>
    <w:p w14:paraId="4023E2B2" w14:textId="47EFA0AC" w:rsidR="00213ED0" w:rsidRDefault="00213ED0" w:rsidP="002F373A">
      <w:pPr>
        <w:jc w:val="center"/>
        <w:rPr>
          <w:bCs/>
          <w:sz w:val="44"/>
          <w:szCs w:val="44"/>
        </w:rPr>
      </w:pPr>
    </w:p>
    <w:p w14:paraId="3BBCAD2B" w14:textId="49BB8CB0" w:rsidR="00213ED0" w:rsidRDefault="00416328" w:rsidP="00416328">
      <w:pPr>
        <w:tabs>
          <w:tab w:val="left" w:pos="4185"/>
        </w:tabs>
        <w:rPr>
          <w:bCs/>
          <w:sz w:val="44"/>
          <w:szCs w:val="44"/>
        </w:rPr>
      </w:pPr>
      <w:r>
        <w:rPr>
          <w:bCs/>
          <w:sz w:val="44"/>
          <w:szCs w:val="44"/>
        </w:rPr>
        <w:tab/>
      </w:r>
    </w:p>
    <w:p w14:paraId="504C10AE" w14:textId="77777777" w:rsidR="00213ED0" w:rsidRDefault="00213ED0" w:rsidP="00213ED0">
      <w:pPr>
        <w:rPr>
          <w:bCs/>
          <w:sz w:val="44"/>
          <w:szCs w:val="44"/>
        </w:rPr>
      </w:pPr>
    </w:p>
    <w:p w14:paraId="1128B6AF" w14:textId="0A0DB3C2" w:rsidR="00213ED0" w:rsidRPr="00FF33D7" w:rsidRDefault="00416328" w:rsidP="000C3519">
      <w:pPr>
        <w:jc w:val="center"/>
        <w:rPr>
          <w:rFonts w:asciiTheme="minorHAnsi" w:hAnsiTheme="minorHAnsi" w:cstheme="minorHAnsi"/>
          <w:bCs/>
          <w:sz w:val="72"/>
          <w:szCs w:val="72"/>
        </w:rPr>
      </w:pPr>
      <w:r w:rsidRPr="00FF33D7">
        <w:rPr>
          <w:rFonts w:asciiTheme="minorHAnsi" w:hAnsiTheme="minorHAnsi" w:cstheme="minorHAnsi"/>
          <w:bCs/>
          <w:sz w:val="72"/>
          <w:szCs w:val="72"/>
        </w:rPr>
        <w:t>High Ability Handbook</w:t>
      </w:r>
    </w:p>
    <w:p w14:paraId="4AB5D44C" w14:textId="77777777" w:rsidR="00416328" w:rsidRPr="00FF33D7" w:rsidRDefault="00416328" w:rsidP="000C3519">
      <w:pPr>
        <w:jc w:val="center"/>
        <w:rPr>
          <w:rFonts w:asciiTheme="minorHAnsi" w:hAnsiTheme="minorHAnsi" w:cstheme="minorHAnsi"/>
          <w:bCs/>
          <w:sz w:val="28"/>
          <w:szCs w:val="28"/>
        </w:rPr>
      </w:pPr>
    </w:p>
    <w:p w14:paraId="3C9E31A4" w14:textId="5B47290E" w:rsidR="00416328" w:rsidRPr="00FF33D7" w:rsidRDefault="00416328" w:rsidP="000C3519">
      <w:pPr>
        <w:jc w:val="center"/>
        <w:rPr>
          <w:rFonts w:asciiTheme="minorHAnsi" w:hAnsiTheme="minorHAnsi" w:cstheme="minorHAnsi"/>
          <w:bCs/>
          <w:sz w:val="32"/>
          <w:szCs w:val="32"/>
        </w:rPr>
      </w:pPr>
      <w:r w:rsidRPr="00FF33D7">
        <w:rPr>
          <w:rFonts w:asciiTheme="minorHAnsi" w:hAnsiTheme="minorHAnsi" w:cstheme="minorHAnsi"/>
          <w:bCs/>
          <w:sz w:val="32"/>
          <w:szCs w:val="32"/>
        </w:rPr>
        <w:t>A Resource Guide</w:t>
      </w:r>
      <w:r w:rsidR="008D2FB9" w:rsidRPr="00FF33D7">
        <w:rPr>
          <w:rFonts w:asciiTheme="minorHAnsi" w:hAnsiTheme="minorHAnsi" w:cstheme="minorHAnsi"/>
          <w:bCs/>
          <w:sz w:val="32"/>
          <w:szCs w:val="32"/>
        </w:rPr>
        <w:t xml:space="preserve"> for Parents, Teachers and Administrators</w:t>
      </w:r>
      <w:r w:rsidRPr="00FF33D7">
        <w:rPr>
          <w:rFonts w:asciiTheme="minorHAnsi" w:hAnsiTheme="minorHAnsi" w:cstheme="minorHAnsi"/>
          <w:bCs/>
          <w:sz w:val="32"/>
          <w:szCs w:val="32"/>
        </w:rPr>
        <w:t xml:space="preserve"> Providing Information </w:t>
      </w:r>
      <w:r w:rsidR="008D2FB9" w:rsidRPr="00FF33D7">
        <w:rPr>
          <w:rFonts w:asciiTheme="minorHAnsi" w:hAnsiTheme="minorHAnsi" w:cstheme="minorHAnsi"/>
          <w:bCs/>
          <w:sz w:val="32"/>
          <w:szCs w:val="32"/>
        </w:rPr>
        <w:t>about</w:t>
      </w:r>
      <w:r w:rsidRPr="00FF33D7">
        <w:rPr>
          <w:rFonts w:asciiTheme="minorHAnsi" w:hAnsiTheme="minorHAnsi" w:cstheme="minorHAnsi"/>
          <w:bCs/>
          <w:sz w:val="32"/>
          <w:szCs w:val="32"/>
        </w:rPr>
        <w:t xml:space="preserve"> Programing for High Ability Students in Grades K-12</w:t>
      </w:r>
    </w:p>
    <w:p w14:paraId="070EA765" w14:textId="77777777" w:rsidR="00416328" w:rsidRPr="00FF33D7" w:rsidRDefault="00416328" w:rsidP="000C3519">
      <w:pPr>
        <w:jc w:val="center"/>
        <w:rPr>
          <w:rFonts w:asciiTheme="minorHAnsi" w:hAnsiTheme="minorHAnsi" w:cstheme="minorHAnsi"/>
          <w:bCs/>
          <w:sz w:val="32"/>
          <w:szCs w:val="32"/>
        </w:rPr>
      </w:pPr>
    </w:p>
    <w:p w14:paraId="61F51863" w14:textId="77777777" w:rsidR="009F54CF" w:rsidRPr="00FF33D7" w:rsidRDefault="009F54CF" w:rsidP="000C3519">
      <w:pPr>
        <w:jc w:val="center"/>
        <w:rPr>
          <w:rFonts w:asciiTheme="minorHAnsi" w:hAnsiTheme="minorHAnsi" w:cstheme="minorHAnsi"/>
          <w:bCs/>
          <w:sz w:val="28"/>
          <w:szCs w:val="28"/>
        </w:rPr>
      </w:pPr>
    </w:p>
    <w:p w14:paraId="12B56C61" w14:textId="4EC6A132" w:rsidR="009F54CF" w:rsidRPr="00FF33D7" w:rsidRDefault="009F54CF" w:rsidP="000C3519">
      <w:pPr>
        <w:jc w:val="center"/>
        <w:rPr>
          <w:rFonts w:asciiTheme="minorHAnsi" w:hAnsiTheme="minorHAnsi" w:cstheme="minorHAnsi"/>
          <w:bCs/>
          <w:sz w:val="28"/>
          <w:szCs w:val="28"/>
        </w:rPr>
      </w:pPr>
    </w:p>
    <w:p w14:paraId="550B739E" w14:textId="77777777" w:rsidR="009F54CF" w:rsidRPr="00FF33D7" w:rsidRDefault="009F54CF" w:rsidP="000C3519">
      <w:pPr>
        <w:jc w:val="center"/>
        <w:rPr>
          <w:rFonts w:asciiTheme="minorHAnsi" w:hAnsiTheme="minorHAnsi" w:cstheme="minorHAnsi"/>
          <w:bCs/>
          <w:sz w:val="28"/>
          <w:szCs w:val="28"/>
        </w:rPr>
      </w:pPr>
    </w:p>
    <w:p w14:paraId="335F5EF3" w14:textId="77777777" w:rsidR="009F54CF" w:rsidRPr="00FF33D7" w:rsidRDefault="009F54CF" w:rsidP="000C3519">
      <w:pPr>
        <w:jc w:val="center"/>
        <w:rPr>
          <w:rFonts w:asciiTheme="minorHAnsi" w:hAnsiTheme="minorHAnsi" w:cstheme="minorHAnsi"/>
          <w:bCs/>
          <w:sz w:val="28"/>
          <w:szCs w:val="28"/>
        </w:rPr>
      </w:pPr>
    </w:p>
    <w:p w14:paraId="6CCA4EFD" w14:textId="77777777" w:rsidR="009F54CF" w:rsidRPr="00FF33D7" w:rsidRDefault="009F54CF" w:rsidP="000C3519">
      <w:pPr>
        <w:jc w:val="center"/>
        <w:rPr>
          <w:rFonts w:asciiTheme="minorHAnsi" w:hAnsiTheme="minorHAnsi" w:cstheme="minorHAnsi"/>
          <w:bCs/>
          <w:sz w:val="28"/>
          <w:szCs w:val="28"/>
        </w:rPr>
      </w:pPr>
    </w:p>
    <w:p w14:paraId="28454163" w14:textId="77777777" w:rsidR="009F54CF" w:rsidRPr="00FF33D7" w:rsidRDefault="009F54CF" w:rsidP="002F373A">
      <w:pPr>
        <w:jc w:val="center"/>
        <w:rPr>
          <w:rFonts w:asciiTheme="minorHAnsi" w:hAnsiTheme="minorHAnsi" w:cstheme="minorHAnsi"/>
          <w:bCs/>
          <w:sz w:val="28"/>
          <w:szCs w:val="28"/>
        </w:rPr>
      </w:pPr>
    </w:p>
    <w:p w14:paraId="03EA4803" w14:textId="77777777" w:rsidR="00012ED2" w:rsidRPr="00FF33D7" w:rsidRDefault="00012ED2" w:rsidP="000C3519">
      <w:pPr>
        <w:jc w:val="center"/>
        <w:rPr>
          <w:rFonts w:asciiTheme="minorHAnsi" w:hAnsiTheme="minorHAnsi" w:cstheme="minorHAnsi"/>
          <w:bCs/>
          <w:sz w:val="28"/>
          <w:szCs w:val="28"/>
        </w:rPr>
      </w:pPr>
    </w:p>
    <w:p w14:paraId="4DD954C9" w14:textId="77777777" w:rsidR="00012ED2" w:rsidRPr="00FF33D7" w:rsidRDefault="00012ED2" w:rsidP="000C3519">
      <w:pPr>
        <w:jc w:val="center"/>
        <w:rPr>
          <w:rFonts w:asciiTheme="minorHAnsi" w:hAnsiTheme="minorHAnsi" w:cstheme="minorHAnsi"/>
          <w:bCs/>
          <w:sz w:val="28"/>
          <w:szCs w:val="28"/>
        </w:rPr>
      </w:pPr>
    </w:p>
    <w:p w14:paraId="2596779E" w14:textId="77777777" w:rsidR="00012ED2" w:rsidRPr="00FF33D7" w:rsidRDefault="00012ED2" w:rsidP="000C3519">
      <w:pPr>
        <w:jc w:val="center"/>
        <w:rPr>
          <w:rFonts w:asciiTheme="minorHAnsi" w:hAnsiTheme="minorHAnsi" w:cstheme="minorHAnsi"/>
          <w:bCs/>
          <w:sz w:val="28"/>
          <w:szCs w:val="28"/>
        </w:rPr>
      </w:pPr>
    </w:p>
    <w:p w14:paraId="18779EA6" w14:textId="77777777" w:rsidR="00012ED2" w:rsidRPr="00FF33D7" w:rsidRDefault="00012ED2" w:rsidP="000C3519">
      <w:pPr>
        <w:jc w:val="center"/>
        <w:rPr>
          <w:rFonts w:asciiTheme="minorHAnsi" w:hAnsiTheme="minorHAnsi" w:cstheme="minorHAnsi"/>
          <w:bCs/>
          <w:sz w:val="28"/>
          <w:szCs w:val="28"/>
        </w:rPr>
      </w:pPr>
    </w:p>
    <w:p w14:paraId="400E0D43" w14:textId="77777777" w:rsidR="00012ED2" w:rsidRPr="00FF33D7" w:rsidRDefault="00012ED2" w:rsidP="000C3519">
      <w:pPr>
        <w:jc w:val="center"/>
        <w:rPr>
          <w:rFonts w:asciiTheme="minorHAnsi" w:hAnsiTheme="minorHAnsi" w:cstheme="minorHAnsi"/>
          <w:bCs/>
          <w:sz w:val="28"/>
          <w:szCs w:val="28"/>
        </w:rPr>
      </w:pPr>
    </w:p>
    <w:p w14:paraId="761F9DB3" w14:textId="77777777" w:rsidR="00012ED2" w:rsidRPr="00FF33D7" w:rsidRDefault="00012ED2" w:rsidP="000C3519">
      <w:pPr>
        <w:jc w:val="center"/>
        <w:rPr>
          <w:rFonts w:asciiTheme="minorHAnsi" w:hAnsiTheme="minorHAnsi" w:cstheme="minorHAnsi"/>
          <w:bCs/>
          <w:sz w:val="28"/>
          <w:szCs w:val="28"/>
        </w:rPr>
      </w:pPr>
    </w:p>
    <w:p w14:paraId="35F1DE7A" w14:textId="77777777" w:rsidR="00012ED2" w:rsidRPr="00FF33D7" w:rsidRDefault="00012ED2" w:rsidP="000C3519">
      <w:pPr>
        <w:jc w:val="center"/>
        <w:rPr>
          <w:rFonts w:asciiTheme="minorHAnsi" w:hAnsiTheme="minorHAnsi" w:cstheme="minorHAnsi"/>
          <w:bCs/>
          <w:sz w:val="28"/>
          <w:szCs w:val="28"/>
        </w:rPr>
      </w:pPr>
    </w:p>
    <w:p w14:paraId="1AF0D14E" w14:textId="77777777" w:rsidR="00012ED2" w:rsidRPr="00FF33D7" w:rsidRDefault="00012ED2" w:rsidP="000C3519">
      <w:pPr>
        <w:jc w:val="center"/>
        <w:rPr>
          <w:rFonts w:asciiTheme="minorHAnsi" w:hAnsiTheme="minorHAnsi" w:cstheme="minorHAnsi"/>
          <w:bCs/>
          <w:sz w:val="28"/>
          <w:szCs w:val="28"/>
        </w:rPr>
      </w:pPr>
    </w:p>
    <w:p w14:paraId="239A4ECA" w14:textId="77777777" w:rsidR="00012ED2" w:rsidRPr="00FF33D7" w:rsidRDefault="00012ED2" w:rsidP="000C3519">
      <w:pPr>
        <w:jc w:val="center"/>
        <w:rPr>
          <w:rFonts w:asciiTheme="minorHAnsi" w:hAnsiTheme="minorHAnsi" w:cstheme="minorHAnsi"/>
          <w:bCs/>
          <w:sz w:val="28"/>
          <w:szCs w:val="28"/>
        </w:rPr>
      </w:pPr>
    </w:p>
    <w:p w14:paraId="71CD70B9" w14:textId="77777777" w:rsidR="00012ED2" w:rsidRPr="00FF33D7" w:rsidRDefault="00012ED2" w:rsidP="000C3519">
      <w:pPr>
        <w:jc w:val="center"/>
        <w:rPr>
          <w:rFonts w:asciiTheme="minorHAnsi" w:hAnsiTheme="minorHAnsi" w:cstheme="minorHAnsi"/>
          <w:bCs/>
          <w:sz w:val="28"/>
          <w:szCs w:val="28"/>
        </w:rPr>
      </w:pPr>
    </w:p>
    <w:p w14:paraId="716A6523" w14:textId="108C025F" w:rsidR="00012ED2" w:rsidRPr="00FF33D7" w:rsidRDefault="00012ED2" w:rsidP="000C3519">
      <w:pPr>
        <w:jc w:val="center"/>
        <w:rPr>
          <w:rFonts w:asciiTheme="minorHAnsi" w:hAnsiTheme="minorHAnsi" w:cstheme="minorHAnsi"/>
          <w:bCs/>
          <w:sz w:val="28"/>
          <w:szCs w:val="28"/>
        </w:rPr>
      </w:pPr>
    </w:p>
    <w:p w14:paraId="19B6DA57" w14:textId="77777777" w:rsidR="00012ED2" w:rsidRPr="00FF33D7" w:rsidRDefault="00012ED2" w:rsidP="000C3519">
      <w:pPr>
        <w:jc w:val="center"/>
        <w:rPr>
          <w:rFonts w:asciiTheme="minorHAnsi" w:hAnsiTheme="minorHAnsi" w:cstheme="minorHAnsi"/>
          <w:bCs/>
          <w:sz w:val="28"/>
          <w:szCs w:val="28"/>
        </w:rPr>
      </w:pPr>
    </w:p>
    <w:p w14:paraId="1DB82ABF" w14:textId="75A7BAD2" w:rsidR="00012ED2" w:rsidRPr="00FF33D7" w:rsidRDefault="00416328" w:rsidP="000C3519">
      <w:pPr>
        <w:jc w:val="center"/>
        <w:rPr>
          <w:rFonts w:asciiTheme="minorHAnsi" w:hAnsiTheme="minorHAnsi" w:cstheme="minorHAnsi"/>
          <w:bCs/>
          <w:sz w:val="28"/>
          <w:szCs w:val="28"/>
        </w:rPr>
      </w:pPr>
      <w:r w:rsidRPr="00FF33D7">
        <w:rPr>
          <w:rFonts w:asciiTheme="minorHAnsi" w:hAnsiTheme="minorHAnsi" w:cstheme="minorHAnsi"/>
          <w:noProof/>
        </w:rPr>
        <w:drawing>
          <wp:anchor distT="0" distB="0" distL="114300" distR="114300" simplePos="0" relativeHeight="251661312" behindDoc="1" locked="0" layoutInCell="1" allowOverlap="1" wp14:anchorId="492C5DA6" wp14:editId="3E166F9C">
            <wp:simplePos x="0" y="0"/>
            <wp:positionH relativeFrom="column">
              <wp:posOffset>1973580</wp:posOffset>
            </wp:positionH>
            <wp:positionV relativeFrom="paragraph">
              <wp:posOffset>24765</wp:posOffset>
            </wp:positionV>
            <wp:extent cx="2505075" cy="1172210"/>
            <wp:effectExtent l="0" t="0" r="9525"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TUR PROUD_S_RGB_SM.jpg"/>
                    <pic:cNvPicPr/>
                  </pic:nvPicPr>
                  <pic:blipFill>
                    <a:blip r:embed="rId9">
                      <a:extLst>
                        <a:ext uri="{28A0092B-C50C-407E-A947-70E740481C1C}">
                          <a14:useLocalDpi xmlns:a14="http://schemas.microsoft.com/office/drawing/2010/main" val="0"/>
                        </a:ext>
                      </a:extLst>
                    </a:blip>
                    <a:stretch>
                      <a:fillRect/>
                    </a:stretch>
                  </pic:blipFill>
                  <pic:spPr>
                    <a:xfrm>
                      <a:off x="0" y="0"/>
                      <a:ext cx="2505075" cy="1172210"/>
                    </a:xfrm>
                    <a:prstGeom prst="rect">
                      <a:avLst/>
                    </a:prstGeom>
                  </pic:spPr>
                </pic:pic>
              </a:graphicData>
            </a:graphic>
            <wp14:sizeRelH relativeFrom="page">
              <wp14:pctWidth>0</wp14:pctWidth>
            </wp14:sizeRelH>
            <wp14:sizeRelV relativeFrom="page">
              <wp14:pctHeight>0</wp14:pctHeight>
            </wp14:sizeRelV>
          </wp:anchor>
        </w:drawing>
      </w:r>
    </w:p>
    <w:p w14:paraId="3D4CB2AF" w14:textId="77777777" w:rsidR="00012ED2" w:rsidRPr="00FF33D7" w:rsidRDefault="00012ED2" w:rsidP="000C3519">
      <w:pPr>
        <w:jc w:val="center"/>
        <w:rPr>
          <w:rFonts w:asciiTheme="minorHAnsi" w:hAnsiTheme="minorHAnsi" w:cstheme="minorHAnsi"/>
          <w:bCs/>
          <w:sz w:val="28"/>
          <w:szCs w:val="28"/>
        </w:rPr>
      </w:pPr>
    </w:p>
    <w:p w14:paraId="426FC07C" w14:textId="171620A5" w:rsidR="009F54CF" w:rsidRPr="00FF33D7" w:rsidRDefault="009F54CF" w:rsidP="000C3519">
      <w:pPr>
        <w:jc w:val="center"/>
        <w:rPr>
          <w:rFonts w:asciiTheme="minorHAnsi" w:hAnsiTheme="minorHAnsi" w:cstheme="minorHAnsi"/>
          <w:bCs/>
          <w:sz w:val="28"/>
          <w:szCs w:val="28"/>
        </w:rPr>
      </w:pPr>
    </w:p>
    <w:p w14:paraId="543837E0" w14:textId="77777777" w:rsidR="009F54CF" w:rsidRPr="00FF33D7" w:rsidRDefault="009F54CF" w:rsidP="009F54CF">
      <w:pPr>
        <w:rPr>
          <w:rFonts w:asciiTheme="minorHAnsi" w:hAnsiTheme="minorHAnsi" w:cstheme="minorHAnsi"/>
          <w:bCs/>
        </w:rPr>
      </w:pPr>
    </w:p>
    <w:p w14:paraId="0BC47C9F" w14:textId="07AF9304" w:rsidR="009F54CF" w:rsidRPr="00FF33D7" w:rsidRDefault="009F54CF" w:rsidP="009F54CF">
      <w:pPr>
        <w:rPr>
          <w:rFonts w:asciiTheme="minorHAnsi" w:hAnsiTheme="minorHAnsi" w:cstheme="minorHAnsi"/>
          <w:bCs/>
          <w:sz w:val="28"/>
          <w:szCs w:val="28"/>
        </w:rPr>
      </w:pPr>
    </w:p>
    <w:p w14:paraId="7D111EF2" w14:textId="77777777" w:rsidR="00373D32" w:rsidRPr="00FF33D7" w:rsidRDefault="00373D32" w:rsidP="00416328">
      <w:pPr>
        <w:jc w:val="center"/>
        <w:rPr>
          <w:rFonts w:asciiTheme="minorHAnsi" w:hAnsiTheme="minorHAnsi" w:cstheme="minorHAnsi"/>
          <w:bCs/>
        </w:rPr>
      </w:pPr>
    </w:p>
    <w:p w14:paraId="14DD21CD" w14:textId="281A8826" w:rsidR="00373D32" w:rsidRPr="00FF33D7" w:rsidRDefault="00416328" w:rsidP="00FF33D7">
      <w:pPr>
        <w:jc w:val="center"/>
        <w:rPr>
          <w:rFonts w:asciiTheme="minorHAnsi" w:hAnsiTheme="minorHAnsi" w:cstheme="minorHAnsi"/>
          <w:bCs/>
        </w:rPr>
      </w:pPr>
      <w:r w:rsidRPr="00FF33D7">
        <w:rPr>
          <w:rFonts w:asciiTheme="minorHAnsi" w:hAnsiTheme="minorHAnsi" w:cstheme="minorHAnsi"/>
          <w:bCs/>
        </w:rPr>
        <w:t xml:space="preserve">Revised: </w:t>
      </w:r>
      <w:r w:rsidR="00FC2EC8">
        <w:rPr>
          <w:rFonts w:asciiTheme="minorHAnsi" w:hAnsiTheme="minorHAnsi" w:cstheme="minorHAnsi"/>
          <w:bCs/>
        </w:rPr>
        <w:t>October, 2018</w:t>
      </w:r>
      <w:r w:rsidR="00507559" w:rsidRPr="00FF33D7">
        <w:rPr>
          <w:rFonts w:asciiTheme="minorHAnsi" w:hAnsiTheme="minorHAnsi" w:cstheme="minorHAnsi"/>
          <w:b/>
          <w:u w:val="single"/>
        </w:rPr>
        <w:br w:type="page"/>
      </w:r>
      <w:r w:rsidR="00373D32" w:rsidRPr="00FF33D7">
        <w:rPr>
          <w:rFonts w:asciiTheme="minorHAnsi" w:hAnsiTheme="minorHAnsi" w:cstheme="minorHAnsi"/>
          <w:sz w:val="28"/>
          <w:szCs w:val="28"/>
          <w:u w:val="single"/>
        </w:rPr>
        <w:lastRenderedPageBreak/>
        <w:t xml:space="preserve">Table </w:t>
      </w:r>
      <w:r w:rsidR="00DB459C" w:rsidRPr="00FF33D7">
        <w:rPr>
          <w:rFonts w:asciiTheme="minorHAnsi" w:hAnsiTheme="minorHAnsi" w:cstheme="minorHAnsi"/>
          <w:sz w:val="28"/>
          <w:szCs w:val="28"/>
          <w:u w:val="single"/>
        </w:rPr>
        <w:t>of</w:t>
      </w:r>
      <w:r w:rsidR="00373D32" w:rsidRPr="00FF33D7">
        <w:rPr>
          <w:rFonts w:asciiTheme="minorHAnsi" w:hAnsiTheme="minorHAnsi" w:cstheme="minorHAnsi"/>
          <w:sz w:val="28"/>
          <w:szCs w:val="28"/>
          <w:u w:val="single"/>
        </w:rPr>
        <w:t xml:space="preserve"> Contents</w:t>
      </w:r>
      <w:r w:rsidR="00D20445" w:rsidRPr="00FF33D7">
        <w:rPr>
          <w:rFonts w:asciiTheme="minorHAnsi" w:hAnsiTheme="minorHAnsi" w:cstheme="minorHAnsi"/>
          <w:sz w:val="28"/>
          <w:szCs w:val="28"/>
          <w:u w:val="single"/>
        </w:rPr>
        <w:t xml:space="preserve"> </w:t>
      </w:r>
    </w:p>
    <w:p w14:paraId="026680EE" w14:textId="77777777" w:rsidR="00373D32" w:rsidRPr="00FF33D7" w:rsidRDefault="00373D32">
      <w:pPr>
        <w:rPr>
          <w:rFonts w:asciiTheme="minorHAnsi" w:hAnsiTheme="minorHAnsi" w:cstheme="minorHAnsi"/>
        </w:rPr>
      </w:pPr>
    </w:p>
    <w:p w14:paraId="316CDA91" w14:textId="08ECDC78" w:rsidR="00373D32" w:rsidRPr="00FF33D7" w:rsidRDefault="00654A51" w:rsidP="00166498">
      <w:pPr>
        <w:pStyle w:val="Heading7"/>
        <w:numPr>
          <w:ilvl w:val="0"/>
          <w:numId w:val="8"/>
        </w:numPr>
        <w:tabs>
          <w:tab w:val="right" w:pos="9900"/>
        </w:tabs>
        <w:rPr>
          <w:rFonts w:asciiTheme="minorHAnsi" w:hAnsiTheme="minorHAnsi" w:cstheme="minorHAnsi"/>
          <w:b w:val="0"/>
          <w:sz w:val="24"/>
        </w:rPr>
      </w:pPr>
      <w:r w:rsidRPr="00FF33D7">
        <w:rPr>
          <w:rFonts w:asciiTheme="minorHAnsi" w:hAnsiTheme="minorHAnsi" w:cstheme="minorHAnsi"/>
          <w:b w:val="0"/>
          <w:sz w:val="24"/>
        </w:rPr>
        <w:t xml:space="preserve">MSD </w:t>
      </w:r>
      <w:r w:rsidR="00516755" w:rsidRPr="00FF33D7">
        <w:rPr>
          <w:rFonts w:asciiTheme="minorHAnsi" w:hAnsiTheme="minorHAnsi" w:cstheme="minorHAnsi"/>
          <w:b w:val="0"/>
          <w:sz w:val="24"/>
        </w:rPr>
        <w:t xml:space="preserve">of </w:t>
      </w:r>
      <w:r w:rsidRPr="00FF33D7">
        <w:rPr>
          <w:rFonts w:asciiTheme="minorHAnsi" w:hAnsiTheme="minorHAnsi" w:cstheme="minorHAnsi"/>
          <w:b w:val="0"/>
          <w:sz w:val="24"/>
        </w:rPr>
        <w:t>Decatur Township</w:t>
      </w:r>
      <w:r w:rsidR="00567A35" w:rsidRPr="00FF33D7">
        <w:rPr>
          <w:rFonts w:asciiTheme="minorHAnsi" w:hAnsiTheme="minorHAnsi" w:cstheme="minorHAnsi"/>
          <w:b w:val="0"/>
          <w:sz w:val="24"/>
        </w:rPr>
        <w:t>’s Mission</w:t>
      </w:r>
      <w:r w:rsidR="00516755" w:rsidRPr="00FF33D7">
        <w:rPr>
          <w:rFonts w:asciiTheme="minorHAnsi" w:hAnsiTheme="minorHAnsi" w:cstheme="minorHAnsi"/>
          <w:b w:val="0"/>
          <w:sz w:val="24"/>
        </w:rPr>
        <w:t>, Vision and Belief Statement</w:t>
      </w:r>
      <w:r w:rsidR="006E6F15" w:rsidRPr="00FF33D7">
        <w:rPr>
          <w:rFonts w:asciiTheme="minorHAnsi" w:hAnsiTheme="minorHAnsi" w:cstheme="minorHAnsi"/>
          <w:b w:val="0"/>
          <w:sz w:val="24"/>
        </w:rPr>
        <w:tab/>
        <w:t>3</w:t>
      </w:r>
    </w:p>
    <w:p w14:paraId="3809B7AF" w14:textId="77777777" w:rsidR="00373D32" w:rsidRPr="00FF33D7" w:rsidRDefault="00373D32" w:rsidP="00E0175E">
      <w:pPr>
        <w:tabs>
          <w:tab w:val="num" w:pos="0"/>
        </w:tabs>
        <w:rPr>
          <w:rFonts w:asciiTheme="minorHAnsi" w:hAnsiTheme="minorHAnsi" w:cstheme="minorHAnsi"/>
        </w:rPr>
      </w:pPr>
    </w:p>
    <w:p w14:paraId="67D8783B" w14:textId="39B8C109" w:rsidR="00373D32" w:rsidRPr="00FF33D7" w:rsidRDefault="00F66543" w:rsidP="00166498">
      <w:pPr>
        <w:pStyle w:val="Heading7"/>
        <w:numPr>
          <w:ilvl w:val="0"/>
          <w:numId w:val="8"/>
        </w:numPr>
        <w:tabs>
          <w:tab w:val="right" w:pos="9900"/>
        </w:tabs>
        <w:rPr>
          <w:rFonts w:asciiTheme="minorHAnsi" w:hAnsiTheme="minorHAnsi" w:cstheme="minorHAnsi"/>
          <w:b w:val="0"/>
          <w:sz w:val="24"/>
        </w:rPr>
      </w:pPr>
      <w:r w:rsidRPr="00FF33D7">
        <w:rPr>
          <w:rFonts w:asciiTheme="minorHAnsi" w:hAnsiTheme="minorHAnsi" w:cstheme="minorHAnsi"/>
          <w:b w:val="0"/>
          <w:sz w:val="24"/>
        </w:rPr>
        <w:t xml:space="preserve">Purpose of High Ability Program </w:t>
      </w:r>
      <w:r w:rsidR="00F47312" w:rsidRPr="00FF33D7">
        <w:rPr>
          <w:rFonts w:asciiTheme="minorHAnsi" w:hAnsiTheme="minorHAnsi" w:cstheme="minorHAnsi"/>
          <w:b w:val="0"/>
          <w:sz w:val="24"/>
        </w:rPr>
        <w:t>and High</w:t>
      </w:r>
      <w:r w:rsidR="00373D32" w:rsidRPr="00FF33D7">
        <w:rPr>
          <w:rFonts w:asciiTheme="minorHAnsi" w:hAnsiTheme="minorHAnsi" w:cstheme="minorHAnsi"/>
          <w:b w:val="0"/>
          <w:sz w:val="24"/>
        </w:rPr>
        <w:t xml:space="preserve"> Ability Goals</w:t>
      </w:r>
      <w:r w:rsidR="00FC2EC8">
        <w:rPr>
          <w:rFonts w:asciiTheme="minorHAnsi" w:hAnsiTheme="minorHAnsi" w:cstheme="minorHAnsi"/>
          <w:b w:val="0"/>
          <w:sz w:val="24"/>
        </w:rPr>
        <w:tab/>
        <w:t>4-5</w:t>
      </w:r>
    </w:p>
    <w:p w14:paraId="76897075" w14:textId="77777777" w:rsidR="00373D32" w:rsidRPr="00FF33D7" w:rsidRDefault="00373D32" w:rsidP="00E0175E">
      <w:pPr>
        <w:tabs>
          <w:tab w:val="num" w:pos="0"/>
        </w:tabs>
        <w:rPr>
          <w:rFonts w:asciiTheme="minorHAnsi" w:hAnsiTheme="minorHAnsi" w:cstheme="minorHAnsi"/>
        </w:rPr>
      </w:pPr>
    </w:p>
    <w:p w14:paraId="11AC3078" w14:textId="3EBECD55" w:rsidR="00373D32" w:rsidRPr="00FF33D7" w:rsidRDefault="00373D32" w:rsidP="00166498">
      <w:pPr>
        <w:numPr>
          <w:ilvl w:val="0"/>
          <w:numId w:val="8"/>
        </w:numPr>
        <w:tabs>
          <w:tab w:val="right" w:pos="9900"/>
        </w:tabs>
        <w:rPr>
          <w:rFonts w:asciiTheme="minorHAnsi" w:hAnsiTheme="minorHAnsi" w:cstheme="minorHAnsi"/>
          <w:bCs/>
        </w:rPr>
      </w:pPr>
      <w:r w:rsidRPr="00FF33D7">
        <w:rPr>
          <w:rFonts w:asciiTheme="minorHAnsi" w:hAnsiTheme="minorHAnsi" w:cstheme="minorHAnsi"/>
          <w:bCs/>
        </w:rPr>
        <w:t>Indiana Codes, Criteria, and Definit</w:t>
      </w:r>
      <w:r w:rsidR="00E0175E" w:rsidRPr="00FF33D7">
        <w:rPr>
          <w:rFonts w:asciiTheme="minorHAnsi" w:hAnsiTheme="minorHAnsi" w:cstheme="minorHAnsi"/>
          <w:bCs/>
        </w:rPr>
        <w:t xml:space="preserve">ions for Servicing </w:t>
      </w:r>
      <w:r w:rsidR="00516755" w:rsidRPr="00FF33D7">
        <w:rPr>
          <w:rFonts w:asciiTheme="minorHAnsi" w:hAnsiTheme="minorHAnsi" w:cstheme="minorHAnsi"/>
          <w:bCs/>
        </w:rPr>
        <w:t xml:space="preserve">High </w:t>
      </w:r>
      <w:r w:rsidR="00344C0F" w:rsidRPr="00FF33D7">
        <w:rPr>
          <w:rFonts w:asciiTheme="minorHAnsi" w:hAnsiTheme="minorHAnsi" w:cstheme="minorHAnsi"/>
          <w:bCs/>
        </w:rPr>
        <w:t>Ability S</w:t>
      </w:r>
      <w:r w:rsidR="006D35E0" w:rsidRPr="00FF33D7">
        <w:rPr>
          <w:rFonts w:asciiTheme="minorHAnsi" w:hAnsiTheme="minorHAnsi" w:cstheme="minorHAnsi"/>
          <w:bCs/>
        </w:rPr>
        <w:t>tudents</w:t>
      </w:r>
      <w:r w:rsidR="00FC2EC8">
        <w:rPr>
          <w:rFonts w:asciiTheme="minorHAnsi" w:hAnsiTheme="minorHAnsi" w:cstheme="minorHAnsi"/>
          <w:bCs/>
        </w:rPr>
        <w:tab/>
        <w:t>5-6</w:t>
      </w:r>
    </w:p>
    <w:p w14:paraId="15CC17BB" w14:textId="77777777" w:rsidR="00373D32" w:rsidRPr="00FF33D7" w:rsidRDefault="00373D32" w:rsidP="00E0175E">
      <w:pPr>
        <w:tabs>
          <w:tab w:val="num" w:pos="0"/>
        </w:tabs>
        <w:rPr>
          <w:rFonts w:asciiTheme="minorHAnsi" w:hAnsiTheme="minorHAnsi" w:cstheme="minorHAnsi"/>
          <w:bCs/>
        </w:rPr>
      </w:pPr>
    </w:p>
    <w:p w14:paraId="51B713E2" w14:textId="49F2F5DF" w:rsidR="00373D32" w:rsidRPr="00FF33D7" w:rsidRDefault="00AB339A" w:rsidP="00166498">
      <w:pPr>
        <w:pStyle w:val="Heading6"/>
        <w:numPr>
          <w:ilvl w:val="0"/>
          <w:numId w:val="8"/>
        </w:numPr>
        <w:tabs>
          <w:tab w:val="right" w:pos="9900"/>
        </w:tabs>
        <w:rPr>
          <w:rFonts w:asciiTheme="minorHAnsi" w:hAnsiTheme="minorHAnsi" w:cstheme="minorHAnsi"/>
          <w:b w:val="0"/>
          <w:sz w:val="24"/>
        </w:rPr>
      </w:pPr>
      <w:r>
        <w:rPr>
          <w:rFonts w:asciiTheme="minorHAnsi" w:hAnsiTheme="minorHAnsi" w:cstheme="minorHAnsi"/>
          <w:b w:val="0"/>
          <w:sz w:val="24"/>
        </w:rPr>
        <w:t xml:space="preserve">High </w:t>
      </w:r>
      <w:r w:rsidR="00344C0F" w:rsidRPr="00FF33D7">
        <w:rPr>
          <w:rFonts w:asciiTheme="minorHAnsi" w:hAnsiTheme="minorHAnsi" w:cstheme="minorHAnsi"/>
          <w:b w:val="0"/>
          <w:sz w:val="24"/>
        </w:rPr>
        <w:t>Ability P</w:t>
      </w:r>
      <w:r w:rsidR="003C1DAC" w:rsidRPr="00FF33D7">
        <w:rPr>
          <w:rFonts w:asciiTheme="minorHAnsi" w:hAnsiTheme="minorHAnsi" w:cstheme="minorHAnsi"/>
          <w:b w:val="0"/>
          <w:sz w:val="24"/>
        </w:rPr>
        <w:t>rogram</w:t>
      </w:r>
      <w:r w:rsidR="00567A35" w:rsidRPr="00FF33D7">
        <w:rPr>
          <w:rFonts w:asciiTheme="minorHAnsi" w:hAnsiTheme="minorHAnsi" w:cstheme="minorHAnsi"/>
          <w:b w:val="0"/>
          <w:sz w:val="24"/>
        </w:rPr>
        <w:t>s</w:t>
      </w:r>
      <w:r w:rsidR="006E6F15" w:rsidRPr="00FF33D7">
        <w:rPr>
          <w:rFonts w:asciiTheme="minorHAnsi" w:hAnsiTheme="minorHAnsi" w:cstheme="minorHAnsi"/>
          <w:b w:val="0"/>
          <w:sz w:val="24"/>
        </w:rPr>
        <w:tab/>
        <w:t>6</w:t>
      </w:r>
    </w:p>
    <w:p w14:paraId="7782B2B8" w14:textId="77777777" w:rsidR="00373D32" w:rsidRPr="00FF33D7" w:rsidRDefault="00373D32" w:rsidP="00E0175E">
      <w:pPr>
        <w:tabs>
          <w:tab w:val="num" w:pos="0"/>
        </w:tabs>
        <w:rPr>
          <w:rFonts w:asciiTheme="minorHAnsi" w:hAnsiTheme="minorHAnsi" w:cstheme="minorHAnsi"/>
        </w:rPr>
      </w:pPr>
    </w:p>
    <w:p w14:paraId="6C0F3314" w14:textId="38D7FCD6" w:rsidR="00373D32" w:rsidRPr="00FF33D7" w:rsidRDefault="00373D32" w:rsidP="005919AE">
      <w:pPr>
        <w:tabs>
          <w:tab w:val="num" w:pos="360"/>
          <w:tab w:val="right" w:pos="9900"/>
        </w:tabs>
        <w:ind w:left="720" w:hanging="360"/>
        <w:rPr>
          <w:rFonts w:asciiTheme="minorHAnsi" w:hAnsiTheme="minorHAnsi" w:cstheme="minorHAnsi"/>
          <w:bCs/>
        </w:rPr>
      </w:pPr>
      <w:r w:rsidRPr="00FF33D7">
        <w:rPr>
          <w:rFonts w:asciiTheme="minorHAnsi" w:hAnsiTheme="minorHAnsi" w:cstheme="minorHAnsi"/>
          <w:bCs/>
        </w:rPr>
        <w:t>A) Elementary Level</w:t>
      </w:r>
      <w:r w:rsidR="005919AE" w:rsidRPr="00FF33D7">
        <w:rPr>
          <w:rFonts w:asciiTheme="minorHAnsi" w:hAnsiTheme="minorHAnsi" w:cstheme="minorHAnsi"/>
          <w:bCs/>
        </w:rPr>
        <w:tab/>
      </w:r>
      <w:r w:rsidR="006E6F15" w:rsidRPr="00FF33D7">
        <w:rPr>
          <w:rFonts w:asciiTheme="minorHAnsi" w:hAnsiTheme="minorHAnsi" w:cstheme="minorHAnsi"/>
          <w:bCs/>
        </w:rPr>
        <w:t>6</w:t>
      </w:r>
      <w:r w:rsidR="00FC2EC8">
        <w:rPr>
          <w:rFonts w:asciiTheme="minorHAnsi" w:hAnsiTheme="minorHAnsi" w:cstheme="minorHAnsi"/>
          <w:bCs/>
        </w:rPr>
        <w:t>-9</w:t>
      </w:r>
    </w:p>
    <w:p w14:paraId="1E277862" w14:textId="77777777" w:rsidR="00373D32" w:rsidRPr="00FF33D7" w:rsidRDefault="00373D32" w:rsidP="00166498">
      <w:pPr>
        <w:numPr>
          <w:ilvl w:val="0"/>
          <w:numId w:val="6"/>
        </w:numPr>
        <w:tabs>
          <w:tab w:val="clear" w:pos="1080"/>
          <w:tab w:val="num" w:pos="0"/>
        </w:tabs>
        <w:rPr>
          <w:rFonts w:asciiTheme="minorHAnsi" w:hAnsiTheme="minorHAnsi" w:cstheme="minorHAnsi"/>
          <w:bCs/>
        </w:rPr>
      </w:pPr>
      <w:r w:rsidRPr="00FF33D7">
        <w:rPr>
          <w:rFonts w:asciiTheme="minorHAnsi" w:hAnsiTheme="minorHAnsi" w:cstheme="minorHAnsi"/>
          <w:bCs/>
        </w:rPr>
        <w:t>Description of Program</w:t>
      </w:r>
      <w:r w:rsidR="00764A84" w:rsidRPr="00FF33D7">
        <w:rPr>
          <w:rFonts w:asciiTheme="minorHAnsi" w:hAnsiTheme="minorHAnsi" w:cstheme="minorHAnsi"/>
          <w:bCs/>
        </w:rPr>
        <w:t xml:space="preserve"> – </w:t>
      </w:r>
      <w:r w:rsidR="00DC2388" w:rsidRPr="00FF33D7">
        <w:rPr>
          <w:rFonts w:asciiTheme="minorHAnsi" w:hAnsiTheme="minorHAnsi" w:cstheme="minorHAnsi"/>
          <w:bCs/>
        </w:rPr>
        <w:t>K-6</w:t>
      </w:r>
      <w:r w:rsidR="00764A84" w:rsidRPr="00FF33D7">
        <w:rPr>
          <w:rFonts w:asciiTheme="minorHAnsi" w:hAnsiTheme="minorHAnsi" w:cstheme="minorHAnsi"/>
          <w:bCs/>
        </w:rPr>
        <w:t xml:space="preserve"> </w:t>
      </w:r>
    </w:p>
    <w:p w14:paraId="6B4213A7" w14:textId="77777777" w:rsidR="00373D32" w:rsidRPr="00FF33D7" w:rsidRDefault="00373D32" w:rsidP="00166498">
      <w:pPr>
        <w:numPr>
          <w:ilvl w:val="0"/>
          <w:numId w:val="6"/>
        </w:numPr>
        <w:tabs>
          <w:tab w:val="clear" w:pos="1080"/>
        </w:tabs>
        <w:rPr>
          <w:rFonts w:asciiTheme="minorHAnsi" w:hAnsiTheme="minorHAnsi" w:cstheme="minorHAnsi"/>
          <w:bCs/>
        </w:rPr>
      </w:pPr>
      <w:r w:rsidRPr="00FF33D7">
        <w:rPr>
          <w:rFonts w:asciiTheme="minorHAnsi" w:hAnsiTheme="minorHAnsi" w:cstheme="minorHAnsi"/>
          <w:bCs/>
        </w:rPr>
        <w:t>Identification and Selection</w:t>
      </w:r>
    </w:p>
    <w:p w14:paraId="60F8D584" w14:textId="77777777" w:rsidR="00373D32" w:rsidRPr="00FF33D7" w:rsidRDefault="00373D32" w:rsidP="00166498">
      <w:pPr>
        <w:numPr>
          <w:ilvl w:val="0"/>
          <w:numId w:val="6"/>
        </w:numPr>
        <w:tabs>
          <w:tab w:val="clear" w:pos="1080"/>
        </w:tabs>
        <w:rPr>
          <w:rFonts w:asciiTheme="minorHAnsi" w:hAnsiTheme="minorHAnsi" w:cstheme="minorHAnsi"/>
          <w:bCs/>
        </w:rPr>
      </w:pPr>
      <w:r w:rsidRPr="00FF33D7">
        <w:rPr>
          <w:rFonts w:asciiTheme="minorHAnsi" w:hAnsiTheme="minorHAnsi" w:cstheme="minorHAnsi"/>
          <w:bCs/>
        </w:rPr>
        <w:t>Program Expectations/Interventions</w:t>
      </w:r>
    </w:p>
    <w:p w14:paraId="15E7453E" w14:textId="77777777" w:rsidR="00373D32" w:rsidRPr="00FF33D7" w:rsidRDefault="00373D32" w:rsidP="00E0175E">
      <w:pPr>
        <w:tabs>
          <w:tab w:val="num" w:pos="0"/>
        </w:tabs>
        <w:rPr>
          <w:rFonts w:asciiTheme="minorHAnsi" w:hAnsiTheme="minorHAnsi" w:cstheme="minorHAnsi"/>
          <w:bCs/>
        </w:rPr>
      </w:pPr>
    </w:p>
    <w:p w14:paraId="64581AD6" w14:textId="400B7FE5" w:rsidR="00373D32" w:rsidRPr="00FF33D7" w:rsidRDefault="00DC2388" w:rsidP="005919AE">
      <w:pPr>
        <w:tabs>
          <w:tab w:val="num" w:pos="360"/>
          <w:tab w:val="right" w:pos="9900"/>
        </w:tabs>
        <w:ind w:left="720" w:hanging="360"/>
        <w:rPr>
          <w:rFonts w:asciiTheme="minorHAnsi" w:hAnsiTheme="minorHAnsi" w:cstheme="minorHAnsi"/>
        </w:rPr>
      </w:pPr>
      <w:r w:rsidRPr="00FF33D7">
        <w:rPr>
          <w:rFonts w:asciiTheme="minorHAnsi" w:hAnsiTheme="minorHAnsi" w:cstheme="minorHAnsi"/>
        </w:rPr>
        <w:t>B</w:t>
      </w:r>
      <w:r w:rsidR="00373D32" w:rsidRPr="00FF33D7">
        <w:rPr>
          <w:rFonts w:asciiTheme="minorHAnsi" w:hAnsiTheme="minorHAnsi" w:cstheme="minorHAnsi"/>
        </w:rPr>
        <w:t xml:space="preserve">) </w:t>
      </w:r>
      <w:r w:rsidR="00373D32" w:rsidRPr="00FF33D7">
        <w:rPr>
          <w:rFonts w:asciiTheme="minorHAnsi" w:hAnsiTheme="minorHAnsi" w:cstheme="minorHAnsi"/>
          <w:bCs/>
        </w:rPr>
        <w:t>Decatur</w:t>
      </w:r>
      <w:r w:rsidR="00373D32" w:rsidRPr="00FF33D7">
        <w:rPr>
          <w:rFonts w:asciiTheme="minorHAnsi" w:hAnsiTheme="minorHAnsi" w:cstheme="minorHAnsi"/>
        </w:rPr>
        <w:t xml:space="preserve"> Middle School </w:t>
      </w:r>
      <w:r w:rsidR="005919AE" w:rsidRPr="00FF33D7">
        <w:rPr>
          <w:rFonts w:asciiTheme="minorHAnsi" w:hAnsiTheme="minorHAnsi" w:cstheme="minorHAnsi"/>
        </w:rPr>
        <w:t>–</w:t>
      </w:r>
      <w:r w:rsidR="00373D32" w:rsidRPr="00FF33D7">
        <w:rPr>
          <w:rFonts w:asciiTheme="minorHAnsi" w:hAnsiTheme="minorHAnsi" w:cstheme="minorHAnsi"/>
        </w:rPr>
        <w:t xml:space="preserve"> DMS</w:t>
      </w:r>
      <w:r w:rsidR="00FC2EC8">
        <w:rPr>
          <w:rFonts w:asciiTheme="minorHAnsi" w:hAnsiTheme="minorHAnsi" w:cstheme="minorHAnsi"/>
        </w:rPr>
        <w:tab/>
        <w:t>9-11</w:t>
      </w:r>
    </w:p>
    <w:p w14:paraId="230A703E" w14:textId="77777777" w:rsidR="00373D32" w:rsidRPr="00FF33D7" w:rsidRDefault="00373D32" w:rsidP="00166498">
      <w:pPr>
        <w:numPr>
          <w:ilvl w:val="0"/>
          <w:numId w:val="5"/>
        </w:numPr>
        <w:tabs>
          <w:tab w:val="clear" w:pos="1080"/>
        </w:tabs>
        <w:rPr>
          <w:rFonts w:asciiTheme="minorHAnsi" w:hAnsiTheme="minorHAnsi" w:cstheme="minorHAnsi"/>
          <w:bCs/>
        </w:rPr>
      </w:pPr>
      <w:r w:rsidRPr="00FF33D7">
        <w:rPr>
          <w:rFonts w:asciiTheme="minorHAnsi" w:hAnsiTheme="minorHAnsi" w:cstheme="minorHAnsi"/>
          <w:bCs/>
        </w:rPr>
        <w:t>Description of Program</w:t>
      </w:r>
      <w:r w:rsidR="00344C0F" w:rsidRPr="00FF33D7">
        <w:rPr>
          <w:rFonts w:asciiTheme="minorHAnsi" w:hAnsiTheme="minorHAnsi" w:cstheme="minorHAnsi"/>
          <w:bCs/>
        </w:rPr>
        <w:t xml:space="preserve"> for Grades 7 and 8</w:t>
      </w:r>
    </w:p>
    <w:p w14:paraId="6280AE99" w14:textId="77777777" w:rsidR="00373D32" w:rsidRPr="00FF33D7" w:rsidRDefault="00373D32" w:rsidP="00166498">
      <w:pPr>
        <w:numPr>
          <w:ilvl w:val="0"/>
          <w:numId w:val="5"/>
        </w:numPr>
        <w:tabs>
          <w:tab w:val="clear" w:pos="1080"/>
        </w:tabs>
        <w:rPr>
          <w:rFonts w:asciiTheme="minorHAnsi" w:hAnsiTheme="minorHAnsi" w:cstheme="minorHAnsi"/>
          <w:bCs/>
        </w:rPr>
      </w:pPr>
      <w:r w:rsidRPr="00FF33D7">
        <w:rPr>
          <w:rFonts w:asciiTheme="minorHAnsi" w:hAnsiTheme="minorHAnsi" w:cstheme="minorHAnsi"/>
          <w:bCs/>
        </w:rPr>
        <w:t>Identification and Selection</w:t>
      </w:r>
    </w:p>
    <w:p w14:paraId="7DB706A2" w14:textId="77777777" w:rsidR="00373D32" w:rsidRPr="00FF33D7" w:rsidRDefault="00373D32" w:rsidP="00166498">
      <w:pPr>
        <w:numPr>
          <w:ilvl w:val="0"/>
          <w:numId w:val="5"/>
        </w:numPr>
        <w:tabs>
          <w:tab w:val="clear" w:pos="1080"/>
        </w:tabs>
        <w:rPr>
          <w:rFonts w:asciiTheme="minorHAnsi" w:hAnsiTheme="minorHAnsi" w:cstheme="minorHAnsi"/>
          <w:bCs/>
        </w:rPr>
      </w:pPr>
      <w:r w:rsidRPr="00FF33D7">
        <w:rPr>
          <w:rFonts w:asciiTheme="minorHAnsi" w:hAnsiTheme="minorHAnsi" w:cstheme="minorHAnsi"/>
          <w:bCs/>
        </w:rPr>
        <w:t>Program Expectations/Interventions</w:t>
      </w:r>
    </w:p>
    <w:p w14:paraId="4F03234C" w14:textId="77777777" w:rsidR="00373D32" w:rsidRPr="00FF33D7" w:rsidRDefault="00373D32" w:rsidP="00E0175E">
      <w:pPr>
        <w:tabs>
          <w:tab w:val="num" w:pos="0"/>
        </w:tabs>
        <w:rPr>
          <w:rFonts w:asciiTheme="minorHAnsi" w:hAnsiTheme="minorHAnsi" w:cstheme="minorHAnsi"/>
          <w:bCs/>
        </w:rPr>
      </w:pPr>
    </w:p>
    <w:p w14:paraId="466DF798" w14:textId="67DCEA4A" w:rsidR="00373D32" w:rsidRPr="00FF33D7" w:rsidRDefault="00DC2388" w:rsidP="005919AE">
      <w:pPr>
        <w:tabs>
          <w:tab w:val="num" w:pos="360"/>
          <w:tab w:val="right" w:pos="9900"/>
        </w:tabs>
        <w:ind w:left="720" w:hanging="360"/>
        <w:rPr>
          <w:rFonts w:asciiTheme="minorHAnsi" w:hAnsiTheme="minorHAnsi" w:cstheme="minorHAnsi"/>
          <w:bCs/>
        </w:rPr>
      </w:pPr>
      <w:r w:rsidRPr="00FF33D7">
        <w:rPr>
          <w:rFonts w:asciiTheme="minorHAnsi" w:hAnsiTheme="minorHAnsi" w:cstheme="minorHAnsi"/>
          <w:bCs/>
        </w:rPr>
        <w:t>C</w:t>
      </w:r>
      <w:r w:rsidR="00373D32" w:rsidRPr="00FF33D7">
        <w:rPr>
          <w:rFonts w:asciiTheme="minorHAnsi" w:hAnsiTheme="minorHAnsi" w:cstheme="minorHAnsi"/>
          <w:bCs/>
        </w:rPr>
        <w:t>) Decatur Central High School – DCHS</w:t>
      </w:r>
      <w:r w:rsidR="00FC2EC8">
        <w:rPr>
          <w:rFonts w:asciiTheme="minorHAnsi" w:hAnsiTheme="minorHAnsi" w:cstheme="minorHAnsi"/>
          <w:bCs/>
        </w:rPr>
        <w:tab/>
        <w:t>11-18</w:t>
      </w:r>
    </w:p>
    <w:p w14:paraId="03C06C06" w14:textId="77777777" w:rsidR="00373D32" w:rsidRPr="00FF33D7" w:rsidRDefault="00646CD0" w:rsidP="00166498">
      <w:pPr>
        <w:numPr>
          <w:ilvl w:val="0"/>
          <w:numId w:val="7"/>
        </w:numPr>
        <w:tabs>
          <w:tab w:val="clear" w:pos="1080"/>
        </w:tabs>
        <w:rPr>
          <w:rFonts w:asciiTheme="minorHAnsi" w:hAnsiTheme="minorHAnsi" w:cstheme="minorHAnsi"/>
          <w:bCs/>
        </w:rPr>
      </w:pPr>
      <w:r w:rsidRPr="00FF33D7">
        <w:rPr>
          <w:rFonts w:asciiTheme="minorHAnsi" w:hAnsiTheme="minorHAnsi" w:cstheme="minorHAnsi"/>
          <w:bCs/>
        </w:rPr>
        <w:t>Description of S</w:t>
      </w:r>
      <w:r w:rsidR="00E535F2" w:rsidRPr="00FF33D7">
        <w:rPr>
          <w:rFonts w:asciiTheme="minorHAnsi" w:hAnsiTheme="minorHAnsi" w:cstheme="minorHAnsi"/>
          <w:bCs/>
        </w:rPr>
        <w:t>mall Learning Communities</w:t>
      </w:r>
    </w:p>
    <w:p w14:paraId="07FCC194" w14:textId="77777777" w:rsidR="00A431F0" w:rsidRPr="00FF33D7" w:rsidRDefault="00A431F0" w:rsidP="00166498">
      <w:pPr>
        <w:numPr>
          <w:ilvl w:val="0"/>
          <w:numId w:val="7"/>
        </w:numPr>
        <w:tabs>
          <w:tab w:val="clear" w:pos="1080"/>
        </w:tabs>
        <w:rPr>
          <w:rFonts w:asciiTheme="minorHAnsi" w:hAnsiTheme="minorHAnsi" w:cstheme="minorHAnsi"/>
          <w:bCs/>
        </w:rPr>
      </w:pPr>
      <w:r w:rsidRPr="00FF33D7">
        <w:rPr>
          <w:rFonts w:asciiTheme="minorHAnsi" w:hAnsiTheme="minorHAnsi" w:cstheme="minorHAnsi"/>
          <w:bCs/>
        </w:rPr>
        <w:t xml:space="preserve">Accelerated Course Offerings </w:t>
      </w:r>
    </w:p>
    <w:p w14:paraId="069B025E" w14:textId="77777777" w:rsidR="00A431F0" w:rsidRPr="00FF33D7" w:rsidRDefault="00A431F0" w:rsidP="00166498">
      <w:pPr>
        <w:numPr>
          <w:ilvl w:val="0"/>
          <w:numId w:val="7"/>
        </w:numPr>
        <w:tabs>
          <w:tab w:val="clear" w:pos="1080"/>
        </w:tabs>
        <w:rPr>
          <w:rFonts w:asciiTheme="minorHAnsi" w:hAnsiTheme="minorHAnsi" w:cstheme="minorHAnsi"/>
          <w:bCs/>
        </w:rPr>
      </w:pPr>
      <w:r w:rsidRPr="00FF33D7">
        <w:rPr>
          <w:rFonts w:asciiTheme="minorHAnsi" w:hAnsiTheme="minorHAnsi" w:cstheme="minorHAnsi"/>
          <w:bCs/>
        </w:rPr>
        <w:t>Dual C</w:t>
      </w:r>
      <w:r w:rsidR="00344C0F" w:rsidRPr="00FF33D7">
        <w:rPr>
          <w:rFonts w:asciiTheme="minorHAnsi" w:hAnsiTheme="minorHAnsi" w:cstheme="minorHAnsi"/>
          <w:bCs/>
        </w:rPr>
        <w:t>redit and other College Credit O</w:t>
      </w:r>
      <w:r w:rsidRPr="00FF33D7">
        <w:rPr>
          <w:rFonts w:asciiTheme="minorHAnsi" w:hAnsiTheme="minorHAnsi" w:cstheme="minorHAnsi"/>
          <w:bCs/>
        </w:rPr>
        <w:t>ption</w:t>
      </w:r>
    </w:p>
    <w:p w14:paraId="03B67B16" w14:textId="77777777" w:rsidR="00373D32" w:rsidRPr="00FF33D7" w:rsidRDefault="00E67358" w:rsidP="00166498">
      <w:pPr>
        <w:numPr>
          <w:ilvl w:val="0"/>
          <w:numId w:val="7"/>
        </w:numPr>
        <w:tabs>
          <w:tab w:val="clear" w:pos="1080"/>
        </w:tabs>
        <w:rPr>
          <w:rFonts w:asciiTheme="minorHAnsi" w:hAnsiTheme="minorHAnsi" w:cstheme="minorHAnsi"/>
          <w:bCs/>
        </w:rPr>
      </w:pPr>
      <w:r w:rsidRPr="00FF33D7">
        <w:rPr>
          <w:rFonts w:asciiTheme="minorHAnsi" w:hAnsiTheme="minorHAnsi" w:cstheme="minorHAnsi"/>
          <w:bCs/>
        </w:rPr>
        <w:t>Core 40 Requirements</w:t>
      </w:r>
    </w:p>
    <w:p w14:paraId="0A9CB18B" w14:textId="4B53C5ED" w:rsidR="00E67358" w:rsidRPr="00FF33D7" w:rsidRDefault="00FC2EC8" w:rsidP="00166498">
      <w:pPr>
        <w:numPr>
          <w:ilvl w:val="0"/>
          <w:numId w:val="7"/>
        </w:numPr>
        <w:tabs>
          <w:tab w:val="clear" w:pos="1080"/>
        </w:tabs>
        <w:rPr>
          <w:rFonts w:asciiTheme="minorHAnsi" w:hAnsiTheme="minorHAnsi" w:cstheme="minorHAnsi"/>
          <w:bCs/>
        </w:rPr>
      </w:pPr>
      <w:r>
        <w:rPr>
          <w:rFonts w:asciiTheme="minorHAnsi" w:hAnsiTheme="minorHAnsi" w:cstheme="minorHAnsi"/>
          <w:bCs/>
        </w:rPr>
        <w:t xml:space="preserve">Core 40 with </w:t>
      </w:r>
      <w:r w:rsidR="00E67358" w:rsidRPr="00FF33D7">
        <w:rPr>
          <w:rFonts w:asciiTheme="minorHAnsi" w:hAnsiTheme="minorHAnsi" w:cstheme="minorHAnsi"/>
          <w:bCs/>
        </w:rPr>
        <w:t>Academic Honors Diploma</w:t>
      </w:r>
    </w:p>
    <w:p w14:paraId="667A5143" w14:textId="77777777" w:rsidR="0004515D" w:rsidRPr="00FF33D7" w:rsidRDefault="0004515D" w:rsidP="00E0175E">
      <w:pPr>
        <w:tabs>
          <w:tab w:val="num" w:pos="0"/>
        </w:tabs>
        <w:rPr>
          <w:rFonts w:asciiTheme="minorHAnsi" w:hAnsiTheme="minorHAnsi" w:cstheme="minorHAnsi"/>
          <w:bCs/>
        </w:rPr>
      </w:pPr>
    </w:p>
    <w:p w14:paraId="7D8C584B" w14:textId="0AE1C7C3" w:rsidR="00373D32" w:rsidRPr="00FF33D7" w:rsidRDefault="00FC2EC8" w:rsidP="009113C8">
      <w:pPr>
        <w:tabs>
          <w:tab w:val="num" w:pos="0"/>
          <w:tab w:val="right" w:pos="9900"/>
        </w:tabs>
        <w:rPr>
          <w:rFonts w:asciiTheme="minorHAnsi" w:hAnsiTheme="minorHAnsi" w:cstheme="minorHAnsi"/>
          <w:bCs/>
        </w:rPr>
      </w:pPr>
      <w:r>
        <w:rPr>
          <w:rFonts w:asciiTheme="minorHAnsi" w:hAnsiTheme="minorHAnsi" w:cstheme="minorHAnsi"/>
          <w:bCs/>
        </w:rPr>
        <w:t>V</w:t>
      </w:r>
      <w:r w:rsidR="00E0175E" w:rsidRPr="00FF33D7">
        <w:rPr>
          <w:rFonts w:asciiTheme="minorHAnsi" w:hAnsiTheme="minorHAnsi" w:cstheme="minorHAnsi"/>
          <w:bCs/>
        </w:rPr>
        <w:t xml:space="preserve">. </w:t>
      </w:r>
      <w:r w:rsidR="00373D32" w:rsidRPr="00FF33D7">
        <w:rPr>
          <w:rFonts w:asciiTheme="minorHAnsi" w:hAnsiTheme="minorHAnsi" w:cstheme="minorHAnsi"/>
          <w:bCs/>
        </w:rPr>
        <w:t>Additional Resources</w:t>
      </w:r>
      <w:r>
        <w:rPr>
          <w:rFonts w:asciiTheme="minorHAnsi" w:hAnsiTheme="minorHAnsi" w:cstheme="minorHAnsi"/>
          <w:bCs/>
        </w:rPr>
        <w:tab/>
        <w:t>19-20</w:t>
      </w:r>
      <w:bookmarkStart w:id="0" w:name="_GoBack"/>
      <w:bookmarkEnd w:id="0"/>
    </w:p>
    <w:p w14:paraId="0C24371A" w14:textId="77777777" w:rsidR="00E67358" w:rsidRPr="00FF33D7" w:rsidRDefault="00E67358">
      <w:pPr>
        <w:jc w:val="center"/>
        <w:rPr>
          <w:rFonts w:asciiTheme="minorHAnsi" w:hAnsiTheme="minorHAnsi" w:cstheme="minorHAnsi"/>
          <w:bCs/>
        </w:rPr>
      </w:pPr>
    </w:p>
    <w:p w14:paraId="64628BAD" w14:textId="77777777" w:rsidR="00E67358" w:rsidRPr="00FF33D7" w:rsidRDefault="00E67358">
      <w:pPr>
        <w:jc w:val="center"/>
        <w:rPr>
          <w:rFonts w:asciiTheme="minorHAnsi" w:hAnsiTheme="minorHAnsi" w:cstheme="minorHAnsi"/>
          <w:bCs/>
        </w:rPr>
      </w:pPr>
    </w:p>
    <w:p w14:paraId="67670EE7" w14:textId="39B7BC88" w:rsidR="00ED1C19" w:rsidRPr="00FF33D7" w:rsidRDefault="0004515D" w:rsidP="00416328">
      <w:pPr>
        <w:jc w:val="center"/>
        <w:rPr>
          <w:rFonts w:asciiTheme="minorHAnsi" w:hAnsiTheme="minorHAnsi" w:cstheme="minorHAnsi"/>
          <w:bCs/>
        </w:rPr>
      </w:pPr>
      <w:r w:rsidRPr="00FF33D7">
        <w:rPr>
          <w:rFonts w:asciiTheme="minorHAnsi" w:hAnsiTheme="minorHAnsi" w:cstheme="minorHAnsi"/>
          <w:bCs/>
        </w:rPr>
        <w:br w:type="page"/>
      </w:r>
    </w:p>
    <w:p w14:paraId="58C8824C" w14:textId="6B467FA7" w:rsidR="00416328" w:rsidRPr="00FF33D7" w:rsidRDefault="008D2FB9" w:rsidP="00416328">
      <w:pPr>
        <w:jc w:val="center"/>
        <w:rPr>
          <w:rFonts w:asciiTheme="minorHAnsi" w:hAnsiTheme="minorHAnsi" w:cstheme="minorHAnsi"/>
          <w:bCs/>
          <w:i/>
          <w:iCs/>
        </w:rPr>
      </w:pPr>
      <w:r w:rsidRPr="00FF33D7">
        <w:rPr>
          <w:rFonts w:asciiTheme="minorHAnsi" w:hAnsiTheme="minorHAnsi" w:cstheme="minorHAnsi"/>
          <w:noProof/>
        </w:rPr>
        <w:lastRenderedPageBreak/>
        <w:drawing>
          <wp:anchor distT="0" distB="0" distL="114300" distR="114300" simplePos="0" relativeHeight="251663360" behindDoc="1" locked="0" layoutInCell="1" allowOverlap="1" wp14:anchorId="0A9C2288" wp14:editId="5A0ADE2C">
            <wp:simplePos x="0" y="0"/>
            <wp:positionH relativeFrom="column">
              <wp:posOffset>-533400</wp:posOffset>
            </wp:positionH>
            <wp:positionV relativeFrom="paragraph">
              <wp:posOffset>-381000</wp:posOffset>
            </wp:positionV>
            <wp:extent cx="2428875" cy="1025751"/>
            <wp:effectExtent l="0" t="0" r="0" b="3175"/>
            <wp:wrapNone/>
            <wp:docPr id="3" name="Picture 3" descr="Macintosh HD:Users:mknoderer:Desktop:Decatur Township:MSD of Decatur_LOGO SETS:MSD of Decatur_Horizontal:JPG:MSD of Decatur_H_RGB_M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knoderer:Desktop:Decatur Township:MSD of Decatur_LOGO SETS:MSD of Decatur_Horizontal:JPG:MSD of Decatur_H_RGB_M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0257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5D8BC8" w14:textId="77777777" w:rsidR="00416328" w:rsidRPr="00FF33D7" w:rsidRDefault="00416328" w:rsidP="008D2FB9">
      <w:pPr>
        <w:rPr>
          <w:rFonts w:asciiTheme="minorHAnsi" w:hAnsiTheme="minorHAnsi" w:cstheme="minorHAnsi"/>
          <w:bCs/>
          <w:i/>
          <w:iCs/>
        </w:rPr>
      </w:pPr>
    </w:p>
    <w:p w14:paraId="0927963F" w14:textId="77777777" w:rsidR="008D2FB9" w:rsidRPr="00FF33D7" w:rsidRDefault="008D2FB9" w:rsidP="008D2FB9">
      <w:pPr>
        <w:rPr>
          <w:rFonts w:asciiTheme="minorHAnsi" w:hAnsiTheme="minorHAnsi" w:cstheme="minorHAnsi"/>
          <w:b/>
          <w:bCs/>
          <w:iCs/>
        </w:rPr>
      </w:pPr>
    </w:p>
    <w:p w14:paraId="4EBB9853" w14:textId="77777777" w:rsidR="008D2FB9" w:rsidRPr="00FF33D7" w:rsidRDefault="008D2FB9" w:rsidP="008D2FB9">
      <w:pPr>
        <w:rPr>
          <w:rFonts w:asciiTheme="minorHAnsi" w:hAnsiTheme="minorHAnsi" w:cstheme="minorHAnsi"/>
          <w:b/>
          <w:bCs/>
          <w:iCs/>
        </w:rPr>
      </w:pPr>
    </w:p>
    <w:p w14:paraId="0DCF784B" w14:textId="77777777" w:rsidR="008D2FB9" w:rsidRPr="00FF33D7" w:rsidRDefault="008D2FB9" w:rsidP="008D2FB9">
      <w:pPr>
        <w:rPr>
          <w:rFonts w:asciiTheme="minorHAnsi" w:hAnsiTheme="minorHAnsi" w:cstheme="minorHAnsi"/>
          <w:b/>
          <w:bCs/>
          <w:iCs/>
        </w:rPr>
      </w:pPr>
    </w:p>
    <w:p w14:paraId="13C82E82" w14:textId="2FBF1D92" w:rsidR="00416328" w:rsidRPr="00FF33D7" w:rsidRDefault="008D2FB9" w:rsidP="008D2FB9">
      <w:pPr>
        <w:rPr>
          <w:rFonts w:asciiTheme="minorHAnsi" w:hAnsiTheme="minorHAnsi" w:cstheme="minorHAnsi"/>
          <w:b/>
          <w:bCs/>
          <w:iCs/>
          <w:sz w:val="48"/>
          <w:szCs w:val="48"/>
        </w:rPr>
      </w:pPr>
      <w:r w:rsidRPr="00FF33D7">
        <w:rPr>
          <w:rFonts w:asciiTheme="minorHAnsi" w:hAnsiTheme="minorHAnsi" w:cstheme="minorHAnsi"/>
          <w:b/>
          <w:bCs/>
          <w:iCs/>
          <w:sz w:val="48"/>
          <w:szCs w:val="48"/>
        </w:rPr>
        <w:t>Mission:</w:t>
      </w:r>
    </w:p>
    <w:p w14:paraId="02C08BC8" w14:textId="39B9EA1A" w:rsidR="008D2FB9" w:rsidRPr="00FF33D7" w:rsidRDefault="008D2FB9" w:rsidP="008D2FB9">
      <w:pPr>
        <w:rPr>
          <w:rFonts w:asciiTheme="minorHAnsi" w:hAnsiTheme="minorHAnsi" w:cstheme="minorHAnsi"/>
          <w:bCs/>
          <w:iCs/>
          <w:sz w:val="36"/>
          <w:szCs w:val="36"/>
        </w:rPr>
      </w:pPr>
      <w:r w:rsidRPr="00FF33D7">
        <w:rPr>
          <w:rFonts w:asciiTheme="minorHAnsi" w:hAnsiTheme="minorHAnsi" w:cstheme="minorHAnsi"/>
          <w:bCs/>
          <w:iCs/>
          <w:sz w:val="36"/>
          <w:szCs w:val="36"/>
        </w:rPr>
        <w:t xml:space="preserve">The MSD of Decatur Township is Student Invested, Community Connected. We prioritize Student Learning, Safety and Customer Service, fostering a support system for our families. </w:t>
      </w:r>
    </w:p>
    <w:p w14:paraId="01ACE335" w14:textId="77777777" w:rsidR="00416328" w:rsidRPr="00FF33D7" w:rsidRDefault="00416328" w:rsidP="008D2FB9">
      <w:pPr>
        <w:rPr>
          <w:rFonts w:asciiTheme="minorHAnsi" w:hAnsiTheme="minorHAnsi" w:cstheme="minorHAnsi"/>
          <w:bCs/>
          <w:i/>
          <w:iCs/>
          <w:sz w:val="36"/>
          <w:szCs w:val="36"/>
        </w:rPr>
      </w:pPr>
    </w:p>
    <w:p w14:paraId="609521A6" w14:textId="77777777" w:rsidR="00416328" w:rsidRPr="00FF33D7" w:rsidRDefault="00416328" w:rsidP="008D2FB9">
      <w:pPr>
        <w:rPr>
          <w:rFonts w:asciiTheme="minorHAnsi" w:hAnsiTheme="minorHAnsi" w:cstheme="minorHAnsi"/>
          <w:bCs/>
          <w:i/>
          <w:iCs/>
          <w:sz w:val="36"/>
          <w:szCs w:val="36"/>
        </w:rPr>
      </w:pPr>
    </w:p>
    <w:p w14:paraId="2C56BBBE" w14:textId="74C19847" w:rsidR="008D2FB9" w:rsidRPr="00FF33D7" w:rsidRDefault="008D2FB9" w:rsidP="008D2FB9">
      <w:pPr>
        <w:rPr>
          <w:rFonts w:asciiTheme="minorHAnsi" w:hAnsiTheme="minorHAnsi" w:cstheme="minorHAnsi"/>
          <w:b/>
          <w:bCs/>
          <w:iCs/>
          <w:sz w:val="48"/>
          <w:szCs w:val="48"/>
        </w:rPr>
      </w:pPr>
      <w:r w:rsidRPr="00FF33D7">
        <w:rPr>
          <w:rFonts w:asciiTheme="minorHAnsi" w:hAnsiTheme="minorHAnsi" w:cstheme="minorHAnsi"/>
          <w:b/>
          <w:bCs/>
          <w:iCs/>
          <w:sz w:val="48"/>
          <w:szCs w:val="48"/>
        </w:rPr>
        <w:t xml:space="preserve">Vision: </w:t>
      </w:r>
    </w:p>
    <w:p w14:paraId="166D28C4" w14:textId="760E3923" w:rsidR="008D2FB9" w:rsidRPr="00FF33D7" w:rsidRDefault="008D2FB9" w:rsidP="008D2FB9">
      <w:pPr>
        <w:rPr>
          <w:rFonts w:asciiTheme="minorHAnsi" w:hAnsiTheme="minorHAnsi" w:cstheme="minorHAnsi"/>
          <w:bCs/>
          <w:iCs/>
          <w:sz w:val="36"/>
          <w:szCs w:val="36"/>
        </w:rPr>
      </w:pPr>
      <w:r w:rsidRPr="00FF33D7">
        <w:rPr>
          <w:rFonts w:asciiTheme="minorHAnsi" w:hAnsiTheme="minorHAnsi" w:cstheme="minorHAnsi"/>
          <w:bCs/>
          <w:iCs/>
          <w:sz w:val="36"/>
          <w:szCs w:val="36"/>
        </w:rPr>
        <w:t>Learning pathways for individual aspirations in an ever-changing world.</w:t>
      </w:r>
    </w:p>
    <w:p w14:paraId="41FBDB05" w14:textId="77777777" w:rsidR="008D2FB9" w:rsidRPr="00FF33D7" w:rsidRDefault="008D2FB9" w:rsidP="008D2FB9">
      <w:pPr>
        <w:rPr>
          <w:rFonts w:asciiTheme="minorHAnsi" w:hAnsiTheme="minorHAnsi" w:cstheme="minorHAnsi"/>
          <w:bCs/>
          <w:iCs/>
          <w:sz w:val="36"/>
          <w:szCs w:val="36"/>
        </w:rPr>
      </w:pPr>
    </w:p>
    <w:p w14:paraId="1AB2EA41" w14:textId="069F3152" w:rsidR="008D2FB9" w:rsidRPr="00FF33D7" w:rsidRDefault="008D2FB9" w:rsidP="008D2FB9">
      <w:pPr>
        <w:rPr>
          <w:rFonts w:asciiTheme="minorHAnsi" w:hAnsiTheme="minorHAnsi" w:cstheme="minorHAnsi"/>
          <w:b/>
          <w:bCs/>
          <w:iCs/>
          <w:sz w:val="48"/>
          <w:szCs w:val="48"/>
        </w:rPr>
      </w:pPr>
      <w:r w:rsidRPr="00FF33D7">
        <w:rPr>
          <w:rFonts w:asciiTheme="minorHAnsi" w:hAnsiTheme="minorHAnsi" w:cstheme="minorHAnsi"/>
          <w:b/>
          <w:bCs/>
          <w:iCs/>
          <w:sz w:val="48"/>
          <w:szCs w:val="48"/>
        </w:rPr>
        <w:t xml:space="preserve">Belief Statement: </w:t>
      </w:r>
    </w:p>
    <w:p w14:paraId="16FD1870" w14:textId="664DE8EE" w:rsidR="008D2FB9" w:rsidRPr="00FF33D7" w:rsidRDefault="008D2FB9" w:rsidP="008D2FB9">
      <w:pPr>
        <w:rPr>
          <w:rFonts w:asciiTheme="minorHAnsi" w:hAnsiTheme="minorHAnsi" w:cstheme="minorHAnsi"/>
          <w:bCs/>
          <w:iCs/>
          <w:sz w:val="36"/>
          <w:szCs w:val="36"/>
        </w:rPr>
      </w:pPr>
      <w:r w:rsidRPr="00FF33D7">
        <w:rPr>
          <w:rFonts w:asciiTheme="minorHAnsi" w:hAnsiTheme="minorHAnsi" w:cstheme="minorHAnsi"/>
          <w:bCs/>
          <w:iCs/>
          <w:sz w:val="36"/>
          <w:szCs w:val="36"/>
        </w:rPr>
        <w:t xml:space="preserve">A focus on student learning is essential for all of our children as we empower growth and development through a high level of expectations well beyond high school graduation. MSD of Decatur Township Graduates are prepared to achieve their life goals that they have developed through a focus on college and career readiness during their time at the MSD of Decatur Township. </w:t>
      </w:r>
    </w:p>
    <w:p w14:paraId="5438BC64" w14:textId="77777777" w:rsidR="00416328" w:rsidRPr="00FF33D7" w:rsidRDefault="00416328" w:rsidP="00416328">
      <w:pPr>
        <w:jc w:val="center"/>
        <w:rPr>
          <w:rFonts w:asciiTheme="minorHAnsi" w:hAnsiTheme="minorHAnsi" w:cstheme="minorHAnsi"/>
          <w:bCs/>
          <w:i/>
          <w:iCs/>
          <w:sz w:val="36"/>
          <w:szCs w:val="36"/>
        </w:rPr>
      </w:pPr>
    </w:p>
    <w:p w14:paraId="1FA02611" w14:textId="77777777" w:rsidR="00416328" w:rsidRPr="00FF33D7" w:rsidRDefault="00416328" w:rsidP="00416328">
      <w:pPr>
        <w:jc w:val="center"/>
        <w:rPr>
          <w:rFonts w:asciiTheme="minorHAnsi" w:hAnsiTheme="minorHAnsi" w:cstheme="minorHAnsi"/>
          <w:bCs/>
          <w:i/>
          <w:iCs/>
        </w:rPr>
      </w:pPr>
    </w:p>
    <w:p w14:paraId="5DE11691" w14:textId="77777777" w:rsidR="00416328" w:rsidRPr="00FF33D7" w:rsidRDefault="00416328" w:rsidP="00416328">
      <w:pPr>
        <w:jc w:val="center"/>
        <w:rPr>
          <w:rFonts w:asciiTheme="minorHAnsi" w:hAnsiTheme="minorHAnsi" w:cstheme="minorHAnsi"/>
          <w:bCs/>
          <w:i/>
          <w:iCs/>
        </w:rPr>
      </w:pPr>
    </w:p>
    <w:p w14:paraId="1F2BA1F4" w14:textId="77777777" w:rsidR="00416328" w:rsidRPr="00FF33D7" w:rsidRDefault="00416328" w:rsidP="00416328">
      <w:pPr>
        <w:jc w:val="center"/>
        <w:rPr>
          <w:rFonts w:asciiTheme="minorHAnsi" w:hAnsiTheme="minorHAnsi" w:cstheme="minorHAnsi"/>
          <w:bCs/>
          <w:i/>
          <w:iCs/>
        </w:rPr>
      </w:pPr>
    </w:p>
    <w:p w14:paraId="67F0C8FB" w14:textId="77777777" w:rsidR="00416328" w:rsidRPr="00FF33D7" w:rsidRDefault="00416328" w:rsidP="00416328">
      <w:pPr>
        <w:jc w:val="center"/>
        <w:rPr>
          <w:rFonts w:asciiTheme="minorHAnsi" w:hAnsiTheme="minorHAnsi" w:cstheme="minorHAnsi"/>
          <w:bCs/>
          <w:i/>
          <w:iCs/>
        </w:rPr>
      </w:pPr>
    </w:p>
    <w:p w14:paraId="1B5B3FFE" w14:textId="77777777" w:rsidR="00416328" w:rsidRPr="00FF33D7" w:rsidRDefault="00416328" w:rsidP="00416328">
      <w:pPr>
        <w:jc w:val="center"/>
        <w:rPr>
          <w:rFonts w:asciiTheme="minorHAnsi" w:hAnsiTheme="minorHAnsi" w:cstheme="minorHAnsi"/>
          <w:bCs/>
          <w:i/>
          <w:iCs/>
        </w:rPr>
      </w:pPr>
    </w:p>
    <w:p w14:paraId="16B2C1F3" w14:textId="77777777" w:rsidR="00416328" w:rsidRPr="00FF33D7" w:rsidRDefault="00416328" w:rsidP="00416328">
      <w:pPr>
        <w:jc w:val="center"/>
        <w:rPr>
          <w:rFonts w:asciiTheme="minorHAnsi" w:hAnsiTheme="minorHAnsi" w:cstheme="minorHAnsi"/>
          <w:bCs/>
          <w:i/>
          <w:iCs/>
        </w:rPr>
      </w:pPr>
    </w:p>
    <w:p w14:paraId="62C7567A" w14:textId="77777777" w:rsidR="00416328" w:rsidRPr="00FF33D7" w:rsidRDefault="00416328" w:rsidP="00416328">
      <w:pPr>
        <w:jc w:val="center"/>
        <w:rPr>
          <w:rFonts w:asciiTheme="minorHAnsi" w:hAnsiTheme="minorHAnsi" w:cstheme="minorHAnsi"/>
          <w:bCs/>
          <w:i/>
          <w:iCs/>
        </w:rPr>
      </w:pPr>
    </w:p>
    <w:p w14:paraId="144D5FF0" w14:textId="77777777" w:rsidR="00416328" w:rsidRPr="00FF33D7" w:rsidRDefault="00416328" w:rsidP="00416328">
      <w:pPr>
        <w:jc w:val="center"/>
        <w:rPr>
          <w:rFonts w:asciiTheme="minorHAnsi" w:hAnsiTheme="minorHAnsi" w:cstheme="minorHAnsi"/>
          <w:bCs/>
          <w:i/>
          <w:iCs/>
        </w:rPr>
      </w:pPr>
    </w:p>
    <w:p w14:paraId="776636F4" w14:textId="77777777" w:rsidR="00416328" w:rsidRPr="00FF33D7" w:rsidRDefault="00416328" w:rsidP="00416328">
      <w:pPr>
        <w:jc w:val="center"/>
        <w:rPr>
          <w:rFonts w:asciiTheme="minorHAnsi" w:hAnsiTheme="minorHAnsi" w:cstheme="minorHAnsi"/>
          <w:bCs/>
          <w:i/>
          <w:iCs/>
        </w:rPr>
      </w:pPr>
    </w:p>
    <w:p w14:paraId="6FDDAE70" w14:textId="77777777" w:rsidR="00D74B9F" w:rsidRDefault="008D2FB9" w:rsidP="00D74B9F">
      <w:pPr>
        <w:jc w:val="center"/>
        <w:rPr>
          <w:rFonts w:asciiTheme="minorHAnsi" w:hAnsiTheme="minorHAnsi" w:cstheme="minorHAnsi"/>
          <w:sz w:val="28"/>
          <w:szCs w:val="28"/>
        </w:rPr>
      </w:pPr>
      <w:r w:rsidRPr="00FF33D7">
        <w:rPr>
          <w:rFonts w:asciiTheme="minorHAnsi" w:hAnsiTheme="minorHAnsi" w:cstheme="minorHAnsi"/>
          <w:noProof/>
        </w:rPr>
        <w:drawing>
          <wp:anchor distT="0" distB="0" distL="114300" distR="114300" simplePos="0" relativeHeight="251665408" behindDoc="1" locked="0" layoutInCell="1" allowOverlap="1" wp14:anchorId="5CA0ABF7" wp14:editId="5AC9AFAC">
            <wp:simplePos x="0" y="0"/>
            <wp:positionH relativeFrom="column">
              <wp:posOffset>4671695</wp:posOffset>
            </wp:positionH>
            <wp:positionV relativeFrom="paragraph">
              <wp:posOffset>-1270</wp:posOffset>
            </wp:positionV>
            <wp:extent cx="2136775" cy="10001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TUR PROUD_S_RGB_SM.jpg"/>
                    <pic:cNvPicPr/>
                  </pic:nvPicPr>
                  <pic:blipFill>
                    <a:blip r:embed="rId9">
                      <a:extLst>
                        <a:ext uri="{28A0092B-C50C-407E-A947-70E740481C1C}">
                          <a14:useLocalDpi xmlns:a14="http://schemas.microsoft.com/office/drawing/2010/main" val="0"/>
                        </a:ext>
                      </a:extLst>
                    </a:blip>
                    <a:stretch>
                      <a:fillRect/>
                    </a:stretch>
                  </pic:blipFill>
                  <pic:spPr>
                    <a:xfrm>
                      <a:off x="0" y="0"/>
                      <a:ext cx="2136775" cy="1000125"/>
                    </a:xfrm>
                    <a:prstGeom prst="rect">
                      <a:avLst/>
                    </a:prstGeom>
                  </pic:spPr>
                </pic:pic>
              </a:graphicData>
            </a:graphic>
            <wp14:sizeRelH relativeFrom="page">
              <wp14:pctWidth>0</wp14:pctWidth>
            </wp14:sizeRelH>
            <wp14:sizeRelV relativeFrom="page">
              <wp14:pctHeight>0</wp14:pctHeight>
            </wp14:sizeRelV>
          </wp:anchor>
        </w:drawing>
      </w:r>
    </w:p>
    <w:p w14:paraId="2D09D27B" w14:textId="77777777" w:rsidR="00D74B9F" w:rsidRDefault="00D74B9F" w:rsidP="00D74B9F">
      <w:pPr>
        <w:jc w:val="center"/>
        <w:rPr>
          <w:rFonts w:asciiTheme="minorHAnsi" w:hAnsiTheme="minorHAnsi" w:cstheme="minorHAnsi"/>
          <w:sz w:val="28"/>
          <w:szCs w:val="28"/>
        </w:rPr>
      </w:pPr>
    </w:p>
    <w:p w14:paraId="6CDC8C73" w14:textId="77777777" w:rsidR="00D74B9F" w:rsidRDefault="00D74B9F" w:rsidP="00D74B9F">
      <w:pPr>
        <w:jc w:val="center"/>
        <w:rPr>
          <w:rFonts w:asciiTheme="minorHAnsi" w:hAnsiTheme="minorHAnsi" w:cstheme="minorHAnsi"/>
          <w:sz w:val="28"/>
          <w:szCs w:val="28"/>
        </w:rPr>
      </w:pPr>
    </w:p>
    <w:p w14:paraId="432BE548" w14:textId="2679E318" w:rsidR="00373D32" w:rsidRPr="00D74B9F" w:rsidRDefault="00373D32" w:rsidP="00D74B9F">
      <w:pPr>
        <w:jc w:val="center"/>
        <w:rPr>
          <w:rFonts w:asciiTheme="minorHAnsi" w:hAnsiTheme="minorHAnsi" w:cstheme="minorHAnsi"/>
          <w:b/>
          <w:bCs/>
          <w:i/>
          <w:iCs/>
          <w:u w:val="single"/>
        </w:rPr>
      </w:pPr>
      <w:r w:rsidRPr="00D74B9F">
        <w:rPr>
          <w:rFonts w:asciiTheme="minorHAnsi" w:hAnsiTheme="minorHAnsi" w:cstheme="minorHAnsi"/>
          <w:b/>
          <w:sz w:val="28"/>
          <w:szCs w:val="28"/>
          <w:u w:val="single"/>
        </w:rPr>
        <w:lastRenderedPageBreak/>
        <w:t xml:space="preserve">Purpose of </w:t>
      </w:r>
      <w:r w:rsidR="00516755" w:rsidRPr="00D74B9F">
        <w:rPr>
          <w:rFonts w:asciiTheme="minorHAnsi" w:hAnsiTheme="minorHAnsi" w:cstheme="minorHAnsi"/>
          <w:b/>
          <w:sz w:val="28"/>
          <w:szCs w:val="28"/>
          <w:u w:val="single"/>
        </w:rPr>
        <w:t xml:space="preserve">High </w:t>
      </w:r>
      <w:r w:rsidR="003B2BCD" w:rsidRPr="00D74B9F">
        <w:rPr>
          <w:rFonts w:asciiTheme="minorHAnsi" w:hAnsiTheme="minorHAnsi" w:cstheme="minorHAnsi"/>
          <w:b/>
          <w:sz w:val="28"/>
          <w:szCs w:val="28"/>
          <w:u w:val="single"/>
        </w:rPr>
        <w:t>Ability P</w:t>
      </w:r>
      <w:r w:rsidR="003C1DAC" w:rsidRPr="00D74B9F">
        <w:rPr>
          <w:rFonts w:asciiTheme="minorHAnsi" w:hAnsiTheme="minorHAnsi" w:cstheme="minorHAnsi"/>
          <w:b/>
          <w:sz w:val="28"/>
          <w:szCs w:val="28"/>
          <w:u w:val="single"/>
        </w:rPr>
        <w:t>rogram</w:t>
      </w:r>
    </w:p>
    <w:p w14:paraId="7321A7B9" w14:textId="77777777" w:rsidR="003B2BCD" w:rsidRPr="00FF33D7" w:rsidRDefault="003B2BCD">
      <w:pPr>
        <w:pStyle w:val="BodyText"/>
        <w:rPr>
          <w:rFonts w:asciiTheme="minorHAnsi" w:hAnsiTheme="minorHAnsi" w:cstheme="minorHAnsi"/>
          <w:b w:val="0"/>
          <w:sz w:val="24"/>
        </w:rPr>
      </w:pPr>
    </w:p>
    <w:p w14:paraId="6D2C5B44" w14:textId="3A8F4485" w:rsidR="00373D32" w:rsidRPr="00FF33D7" w:rsidRDefault="00373D32">
      <w:pPr>
        <w:pStyle w:val="BodyText"/>
        <w:rPr>
          <w:rFonts w:asciiTheme="minorHAnsi" w:hAnsiTheme="minorHAnsi" w:cstheme="minorHAnsi"/>
          <w:b w:val="0"/>
          <w:sz w:val="24"/>
        </w:rPr>
      </w:pPr>
      <w:r w:rsidRPr="00FF33D7">
        <w:rPr>
          <w:rFonts w:asciiTheme="minorHAnsi" w:hAnsiTheme="minorHAnsi" w:cstheme="minorHAnsi"/>
          <w:b w:val="0"/>
          <w:sz w:val="24"/>
        </w:rPr>
        <w:t xml:space="preserve">The </w:t>
      </w:r>
      <w:r w:rsidR="0038272F" w:rsidRPr="00FF33D7">
        <w:rPr>
          <w:rFonts w:asciiTheme="minorHAnsi" w:hAnsiTheme="minorHAnsi" w:cstheme="minorHAnsi"/>
          <w:b w:val="0"/>
          <w:sz w:val="24"/>
        </w:rPr>
        <w:t xml:space="preserve">High </w:t>
      </w:r>
      <w:r w:rsidR="003B2BCD" w:rsidRPr="00FF33D7">
        <w:rPr>
          <w:rFonts w:asciiTheme="minorHAnsi" w:hAnsiTheme="minorHAnsi" w:cstheme="minorHAnsi"/>
          <w:b w:val="0"/>
          <w:sz w:val="24"/>
        </w:rPr>
        <w:t>A</w:t>
      </w:r>
      <w:r w:rsidR="003C1DAC" w:rsidRPr="00FF33D7">
        <w:rPr>
          <w:rFonts w:asciiTheme="minorHAnsi" w:hAnsiTheme="minorHAnsi" w:cstheme="minorHAnsi"/>
          <w:b w:val="0"/>
          <w:sz w:val="24"/>
        </w:rPr>
        <w:t>bili</w:t>
      </w:r>
      <w:r w:rsidR="003B2BCD" w:rsidRPr="00FF33D7">
        <w:rPr>
          <w:rFonts w:asciiTheme="minorHAnsi" w:hAnsiTheme="minorHAnsi" w:cstheme="minorHAnsi"/>
          <w:b w:val="0"/>
          <w:sz w:val="24"/>
        </w:rPr>
        <w:t>ty P</w:t>
      </w:r>
      <w:r w:rsidR="003C1DAC" w:rsidRPr="00FF33D7">
        <w:rPr>
          <w:rFonts w:asciiTheme="minorHAnsi" w:hAnsiTheme="minorHAnsi" w:cstheme="minorHAnsi"/>
          <w:b w:val="0"/>
          <w:sz w:val="24"/>
        </w:rPr>
        <w:t>rogram</w:t>
      </w:r>
      <w:r w:rsidRPr="00FF33D7">
        <w:rPr>
          <w:rFonts w:asciiTheme="minorHAnsi" w:hAnsiTheme="minorHAnsi" w:cstheme="minorHAnsi"/>
          <w:b w:val="0"/>
          <w:sz w:val="24"/>
        </w:rPr>
        <w:t xml:space="preserve"> is a result of the expressed interest of the community, school board, school administration</w:t>
      </w:r>
      <w:r w:rsidR="00AA7DF8" w:rsidRPr="00FF33D7">
        <w:rPr>
          <w:rFonts w:asciiTheme="minorHAnsi" w:hAnsiTheme="minorHAnsi" w:cstheme="minorHAnsi"/>
          <w:b w:val="0"/>
          <w:sz w:val="24"/>
        </w:rPr>
        <w:t>,</w:t>
      </w:r>
      <w:r w:rsidRPr="00FF33D7">
        <w:rPr>
          <w:rFonts w:asciiTheme="minorHAnsi" w:hAnsiTheme="minorHAnsi" w:cstheme="minorHAnsi"/>
          <w:b w:val="0"/>
          <w:sz w:val="24"/>
        </w:rPr>
        <w:t xml:space="preserve"> and teachers to ensure that every child will receive the appropriate services in meeting the diverse needs in their area of high ability.</w:t>
      </w:r>
    </w:p>
    <w:p w14:paraId="59B631AB" w14:textId="77777777" w:rsidR="00373D32" w:rsidRPr="00FF33D7" w:rsidRDefault="00373D32">
      <w:pPr>
        <w:rPr>
          <w:rFonts w:asciiTheme="minorHAnsi" w:hAnsiTheme="minorHAnsi" w:cstheme="minorHAnsi"/>
          <w:bCs/>
        </w:rPr>
      </w:pPr>
    </w:p>
    <w:p w14:paraId="3D9C519A" w14:textId="1BF621AF" w:rsidR="00373D32" w:rsidRPr="00FF33D7" w:rsidRDefault="00373D32" w:rsidP="003B2BCD">
      <w:pPr>
        <w:pStyle w:val="Heading9"/>
        <w:rPr>
          <w:rFonts w:asciiTheme="minorHAnsi" w:hAnsiTheme="minorHAnsi" w:cstheme="minorHAnsi"/>
          <w:sz w:val="28"/>
          <w:szCs w:val="28"/>
        </w:rPr>
      </w:pPr>
      <w:r w:rsidRPr="00FF33D7">
        <w:rPr>
          <w:rFonts w:asciiTheme="minorHAnsi" w:hAnsiTheme="minorHAnsi" w:cstheme="minorHAnsi"/>
          <w:sz w:val="28"/>
          <w:szCs w:val="28"/>
        </w:rPr>
        <w:t>The Goals of t</w:t>
      </w:r>
      <w:r w:rsidR="003B2BCD" w:rsidRPr="00FF33D7">
        <w:rPr>
          <w:rFonts w:asciiTheme="minorHAnsi" w:hAnsiTheme="minorHAnsi" w:cstheme="minorHAnsi"/>
          <w:sz w:val="28"/>
          <w:szCs w:val="28"/>
        </w:rPr>
        <w:t>he</w:t>
      </w:r>
      <w:r w:rsidRPr="00FF33D7">
        <w:rPr>
          <w:rFonts w:asciiTheme="minorHAnsi" w:hAnsiTheme="minorHAnsi" w:cstheme="minorHAnsi"/>
          <w:sz w:val="28"/>
          <w:szCs w:val="28"/>
        </w:rPr>
        <w:t xml:space="preserve"> </w:t>
      </w:r>
      <w:r w:rsidR="00516755" w:rsidRPr="00FF33D7">
        <w:rPr>
          <w:rFonts w:asciiTheme="minorHAnsi" w:hAnsiTheme="minorHAnsi" w:cstheme="minorHAnsi"/>
          <w:sz w:val="28"/>
          <w:szCs w:val="28"/>
        </w:rPr>
        <w:t xml:space="preserve">High </w:t>
      </w:r>
      <w:r w:rsidR="003B2BCD" w:rsidRPr="00FF33D7">
        <w:rPr>
          <w:rFonts w:asciiTheme="minorHAnsi" w:hAnsiTheme="minorHAnsi" w:cstheme="minorHAnsi"/>
          <w:sz w:val="28"/>
          <w:szCs w:val="28"/>
        </w:rPr>
        <w:t>Ability P</w:t>
      </w:r>
      <w:r w:rsidR="003C1DAC" w:rsidRPr="00FF33D7">
        <w:rPr>
          <w:rFonts w:asciiTheme="minorHAnsi" w:hAnsiTheme="minorHAnsi" w:cstheme="minorHAnsi"/>
          <w:sz w:val="28"/>
          <w:szCs w:val="28"/>
        </w:rPr>
        <w:t>rogram</w:t>
      </w:r>
      <w:r w:rsidRPr="00FF33D7">
        <w:rPr>
          <w:rFonts w:asciiTheme="minorHAnsi" w:hAnsiTheme="minorHAnsi" w:cstheme="minorHAnsi"/>
          <w:sz w:val="28"/>
          <w:szCs w:val="28"/>
        </w:rPr>
        <w:t xml:space="preserve"> Grades K-12</w:t>
      </w:r>
    </w:p>
    <w:p w14:paraId="30F34AAD" w14:textId="77777777" w:rsidR="003B2BCD" w:rsidRPr="00FF33D7" w:rsidRDefault="003B2BCD" w:rsidP="003B2BCD">
      <w:pPr>
        <w:rPr>
          <w:rFonts w:asciiTheme="minorHAnsi" w:hAnsiTheme="minorHAnsi" w:cstheme="minorHAnsi"/>
        </w:rPr>
      </w:pPr>
    </w:p>
    <w:p w14:paraId="36AEFFBD" w14:textId="7ABEBCB1" w:rsidR="0038272F" w:rsidRPr="00FF33D7" w:rsidRDefault="0038272F" w:rsidP="0038272F">
      <w:pPr>
        <w:rPr>
          <w:rFonts w:asciiTheme="minorHAnsi" w:hAnsiTheme="minorHAnsi" w:cstheme="minorHAnsi"/>
        </w:rPr>
      </w:pPr>
      <w:r w:rsidRPr="00FF33D7">
        <w:rPr>
          <w:rFonts w:asciiTheme="minorHAnsi" w:hAnsiTheme="minorHAnsi" w:cstheme="minorHAnsi"/>
        </w:rPr>
        <w:t>The goals for meeting the needs of Decatur Township’s High Ability students are:</w:t>
      </w:r>
    </w:p>
    <w:p w14:paraId="7295D32C" w14:textId="77777777" w:rsidR="0038272F" w:rsidRPr="00FF33D7" w:rsidRDefault="0038272F" w:rsidP="0038272F">
      <w:pPr>
        <w:rPr>
          <w:rFonts w:asciiTheme="minorHAnsi" w:hAnsiTheme="minorHAnsi" w:cstheme="minorHAnsi"/>
        </w:rPr>
      </w:pPr>
    </w:p>
    <w:p w14:paraId="78D323D6" w14:textId="77777777" w:rsidR="0038272F" w:rsidRPr="00FF33D7" w:rsidRDefault="0038272F" w:rsidP="00166498">
      <w:pPr>
        <w:pStyle w:val="ListParagraph"/>
        <w:numPr>
          <w:ilvl w:val="0"/>
          <w:numId w:val="11"/>
        </w:numPr>
        <w:rPr>
          <w:rFonts w:asciiTheme="minorHAnsi" w:hAnsiTheme="minorHAnsi" w:cstheme="minorHAnsi"/>
        </w:rPr>
      </w:pPr>
      <w:r w:rsidRPr="00FF33D7">
        <w:rPr>
          <w:rFonts w:asciiTheme="minorHAnsi" w:hAnsiTheme="minorHAnsi" w:cstheme="minorHAnsi"/>
        </w:rPr>
        <w:t>To maintain a well communicated defensible identification process intentionally representing all students including typically underserved populations throughout the school district.</w:t>
      </w:r>
    </w:p>
    <w:p w14:paraId="5712B576" w14:textId="77777777" w:rsidR="0038272F" w:rsidRPr="00FF33D7" w:rsidRDefault="0038272F" w:rsidP="0038272F">
      <w:pPr>
        <w:rPr>
          <w:rFonts w:asciiTheme="minorHAnsi" w:hAnsiTheme="minorHAnsi" w:cstheme="minorHAnsi"/>
        </w:rPr>
      </w:pPr>
    </w:p>
    <w:p w14:paraId="03C85F4A" w14:textId="6F1B3A1D" w:rsidR="0038272F" w:rsidRPr="00FF33D7" w:rsidRDefault="0038272F" w:rsidP="00166498">
      <w:pPr>
        <w:pStyle w:val="ListParagraph"/>
        <w:numPr>
          <w:ilvl w:val="0"/>
          <w:numId w:val="11"/>
        </w:numPr>
        <w:rPr>
          <w:rFonts w:asciiTheme="minorHAnsi" w:hAnsiTheme="minorHAnsi" w:cstheme="minorHAnsi"/>
        </w:rPr>
      </w:pPr>
      <w:r w:rsidRPr="00FF33D7">
        <w:rPr>
          <w:rFonts w:asciiTheme="minorHAnsi" w:hAnsiTheme="minorHAnsi" w:cstheme="minorHAnsi"/>
        </w:rPr>
        <w:t xml:space="preserve">To provide differentiated learning opportunities and best practices in instruction incorporating the areas of general intellectual ability, specific academic aptitude, creative and critical thinking </w:t>
      </w:r>
      <w:r w:rsidR="00891850" w:rsidRPr="00FF33D7">
        <w:rPr>
          <w:rFonts w:asciiTheme="minorHAnsi" w:hAnsiTheme="minorHAnsi" w:cstheme="minorHAnsi"/>
        </w:rPr>
        <w:t xml:space="preserve">and problem solving </w:t>
      </w:r>
      <w:r w:rsidRPr="00FF33D7">
        <w:rPr>
          <w:rFonts w:asciiTheme="minorHAnsi" w:hAnsiTheme="minorHAnsi" w:cstheme="minorHAnsi"/>
        </w:rPr>
        <w:t xml:space="preserve">skills. </w:t>
      </w:r>
    </w:p>
    <w:p w14:paraId="66843649" w14:textId="77777777" w:rsidR="00891850" w:rsidRPr="00FF33D7" w:rsidRDefault="00891850" w:rsidP="00891850">
      <w:pPr>
        <w:rPr>
          <w:rFonts w:asciiTheme="minorHAnsi" w:hAnsiTheme="minorHAnsi" w:cstheme="minorHAnsi"/>
        </w:rPr>
      </w:pPr>
    </w:p>
    <w:p w14:paraId="5ADCDFD8" w14:textId="53D60E01" w:rsidR="00891850" w:rsidRPr="00FF33D7" w:rsidRDefault="00891850" w:rsidP="00166498">
      <w:pPr>
        <w:pStyle w:val="ListParagraph"/>
        <w:numPr>
          <w:ilvl w:val="0"/>
          <w:numId w:val="11"/>
        </w:numPr>
        <w:rPr>
          <w:rFonts w:asciiTheme="minorHAnsi" w:hAnsiTheme="minorHAnsi" w:cstheme="minorHAnsi"/>
        </w:rPr>
      </w:pPr>
      <w:r w:rsidRPr="00FF33D7">
        <w:rPr>
          <w:rFonts w:asciiTheme="minorHAnsi" w:hAnsiTheme="minorHAnsi" w:cstheme="minorHAnsi"/>
        </w:rPr>
        <w:t>To provide specialized programming concentrating on best practices as well as providing unique opportunities for enrichment of our gifted learners.</w:t>
      </w:r>
    </w:p>
    <w:p w14:paraId="38FC512E" w14:textId="77777777" w:rsidR="0038272F" w:rsidRPr="00FF33D7" w:rsidRDefault="0038272F" w:rsidP="0038272F">
      <w:pPr>
        <w:rPr>
          <w:rFonts w:asciiTheme="minorHAnsi" w:hAnsiTheme="minorHAnsi" w:cstheme="minorHAnsi"/>
        </w:rPr>
      </w:pPr>
    </w:p>
    <w:p w14:paraId="42C32D80" w14:textId="3BB188A8" w:rsidR="0038272F" w:rsidRPr="00FF33D7" w:rsidRDefault="0038272F" w:rsidP="00166498">
      <w:pPr>
        <w:pStyle w:val="ListParagraph"/>
        <w:numPr>
          <w:ilvl w:val="0"/>
          <w:numId w:val="11"/>
        </w:numPr>
        <w:rPr>
          <w:rFonts w:asciiTheme="minorHAnsi" w:hAnsiTheme="minorHAnsi" w:cstheme="minorHAnsi"/>
        </w:rPr>
      </w:pPr>
      <w:r w:rsidRPr="00FF33D7">
        <w:rPr>
          <w:rFonts w:asciiTheme="minorHAnsi" w:hAnsiTheme="minorHAnsi" w:cstheme="minorHAnsi"/>
        </w:rPr>
        <w:t>To support teachers’ instructi</w:t>
      </w:r>
      <w:r w:rsidR="00891850" w:rsidRPr="00FF33D7">
        <w:rPr>
          <w:rFonts w:asciiTheme="minorHAnsi" w:hAnsiTheme="minorHAnsi" w:cstheme="minorHAnsi"/>
        </w:rPr>
        <w:t>on in specific aptitude, higher-</w:t>
      </w:r>
      <w:r w:rsidRPr="00FF33D7">
        <w:rPr>
          <w:rFonts w:asciiTheme="minorHAnsi" w:hAnsiTheme="minorHAnsi" w:cstheme="minorHAnsi"/>
        </w:rPr>
        <w:t xml:space="preserve">level thinking </w:t>
      </w:r>
      <w:r w:rsidR="00891850" w:rsidRPr="00FF33D7">
        <w:rPr>
          <w:rFonts w:asciiTheme="minorHAnsi" w:hAnsiTheme="minorHAnsi" w:cstheme="minorHAnsi"/>
        </w:rPr>
        <w:t xml:space="preserve">and problem solving </w:t>
      </w:r>
      <w:r w:rsidRPr="00FF33D7">
        <w:rPr>
          <w:rFonts w:asciiTheme="minorHAnsi" w:hAnsiTheme="minorHAnsi" w:cstheme="minorHAnsi"/>
        </w:rPr>
        <w:t xml:space="preserve">skills with the goal of students going on to </w:t>
      </w:r>
      <w:r w:rsidR="002A43BB" w:rsidRPr="00FF33D7">
        <w:rPr>
          <w:rFonts w:asciiTheme="minorHAnsi" w:hAnsiTheme="minorHAnsi" w:cstheme="minorHAnsi"/>
        </w:rPr>
        <w:t>post-secondary</w:t>
      </w:r>
      <w:r w:rsidRPr="00FF33D7">
        <w:rPr>
          <w:rFonts w:asciiTheme="minorHAnsi" w:hAnsiTheme="minorHAnsi" w:cstheme="minorHAnsi"/>
        </w:rPr>
        <w:t xml:space="preserve"> </w:t>
      </w:r>
      <w:r w:rsidR="00891850" w:rsidRPr="00FF33D7">
        <w:rPr>
          <w:rFonts w:asciiTheme="minorHAnsi" w:hAnsiTheme="minorHAnsi" w:cstheme="minorHAnsi"/>
        </w:rPr>
        <w:t>opportunities</w:t>
      </w:r>
      <w:r w:rsidRPr="00FF33D7">
        <w:rPr>
          <w:rFonts w:asciiTheme="minorHAnsi" w:hAnsiTheme="minorHAnsi" w:cstheme="minorHAnsi"/>
        </w:rPr>
        <w:t>.</w:t>
      </w:r>
    </w:p>
    <w:p w14:paraId="74FA62A0" w14:textId="77777777" w:rsidR="0038272F" w:rsidRPr="00FF33D7" w:rsidRDefault="0038272F" w:rsidP="0038272F">
      <w:pPr>
        <w:rPr>
          <w:rFonts w:asciiTheme="minorHAnsi" w:hAnsiTheme="minorHAnsi" w:cstheme="minorHAnsi"/>
        </w:rPr>
      </w:pPr>
    </w:p>
    <w:p w14:paraId="44A67768" w14:textId="77777777" w:rsidR="0038272F" w:rsidRPr="00FF33D7" w:rsidRDefault="0038272F" w:rsidP="0038272F">
      <w:pPr>
        <w:rPr>
          <w:rFonts w:asciiTheme="minorHAnsi" w:hAnsiTheme="minorHAnsi" w:cstheme="minorHAnsi"/>
        </w:rPr>
      </w:pPr>
    </w:p>
    <w:p w14:paraId="413F9E2F" w14:textId="3D74FD59" w:rsidR="0038272F" w:rsidRPr="00FF33D7" w:rsidRDefault="0038272F" w:rsidP="0038272F">
      <w:pPr>
        <w:rPr>
          <w:rFonts w:asciiTheme="minorHAnsi" w:hAnsiTheme="minorHAnsi" w:cstheme="minorHAnsi"/>
        </w:rPr>
      </w:pPr>
      <w:r w:rsidRPr="00FF33D7">
        <w:rPr>
          <w:rFonts w:asciiTheme="minorHAnsi" w:hAnsiTheme="minorHAnsi" w:cstheme="minorHAnsi"/>
        </w:rPr>
        <w:t xml:space="preserve">The goals for MSD of Decatur Township’s high ability programming </w:t>
      </w:r>
      <w:r w:rsidR="00891850" w:rsidRPr="00FF33D7">
        <w:rPr>
          <w:rFonts w:asciiTheme="minorHAnsi" w:hAnsiTheme="minorHAnsi" w:cstheme="minorHAnsi"/>
        </w:rPr>
        <w:t xml:space="preserve">in </w:t>
      </w:r>
      <w:r w:rsidRPr="00FF33D7">
        <w:rPr>
          <w:rFonts w:asciiTheme="minorHAnsi" w:hAnsiTheme="minorHAnsi" w:cstheme="minorHAnsi"/>
        </w:rPr>
        <w:t xml:space="preserve">grades K-12 will be reviewed each year by the </w:t>
      </w:r>
      <w:r w:rsidR="00AB339A">
        <w:rPr>
          <w:rFonts w:asciiTheme="minorHAnsi" w:hAnsiTheme="minorHAnsi" w:cstheme="minorHAnsi"/>
        </w:rPr>
        <w:t xml:space="preserve">High Ability </w:t>
      </w:r>
      <w:r w:rsidRPr="00FF33D7">
        <w:rPr>
          <w:rFonts w:asciiTheme="minorHAnsi" w:hAnsiTheme="minorHAnsi" w:cstheme="minorHAnsi"/>
        </w:rPr>
        <w:t>Broad Based Planning Committee to ensure the goals are consistent in meeting the diverse needs of high ability students.</w:t>
      </w:r>
    </w:p>
    <w:p w14:paraId="55E42C74" w14:textId="77777777" w:rsidR="00891850" w:rsidRPr="00FF33D7" w:rsidRDefault="00891850" w:rsidP="0038272F">
      <w:pPr>
        <w:rPr>
          <w:rFonts w:asciiTheme="minorHAnsi" w:hAnsiTheme="minorHAnsi" w:cstheme="minorHAnsi"/>
        </w:rPr>
      </w:pPr>
    </w:p>
    <w:p w14:paraId="691F3DA6" w14:textId="41C50D65" w:rsidR="0038272F" w:rsidRDefault="00891850" w:rsidP="00891850">
      <w:pPr>
        <w:rPr>
          <w:rFonts w:asciiTheme="minorHAnsi" w:hAnsiTheme="minorHAnsi" w:cstheme="minorHAnsi"/>
        </w:rPr>
      </w:pPr>
      <w:r w:rsidRPr="00FF33D7">
        <w:rPr>
          <w:rFonts w:asciiTheme="minorHAnsi" w:hAnsiTheme="minorHAnsi" w:cstheme="minorHAnsi"/>
        </w:rPr>
        <w:t xml:space="preserve">Our goals are based on the National Association for Gifted Children’s </w:t>
      </w:r>
      <w:r w:rsidR="00AB339A">
        <w:rPr>
          <w:rFonts w:asciiTheme="minorHAnsi" w:hAnsiTheme="minorHAnsi" w:cstheme="minorHAnsi"/>
        </w:rPr>
        <w:t xml:space="preserve">Pre-K to Grade 12 </w:t>
      </w:r>
      <w:r w:rsidR="00AB339A" w:rsidRPr="00AB339A">
        <w:rPr>
          <w:rFonts w:asciiTheme="minorHAnsi" w:hAnsiTheme="minorHAnsi" w:cstheme="minorHAnsi"/>
          <w:i/>
        </w:rPr>
        <w:t>Gifted Programming Standards</w:t>
      </w:r>
      <w:r w:rsidR="00AB339A">
        <w:rPr>
          <w:rFonts w:asciiTheme="minorHAnsi" w:hAnsiTheme="minorHAnsi" w:cstheme="minorHAnsi"/>
        </w:rPr>
        <w:t xml:space="preserve">. The standards provide a basis for policies, rules, and procedures that are essential for providing systematic programs and services to any special population of students. While </w:t>
      </w:r>
      <w:r w:rsidR="00D32EDB">
        <w:rPr>
          <w:rFonts w:asciiTheme="minorHAnsi" w:hAnsiTheme="minorHAnsi" w:cstheme="minorHAnsi"/>
        </w:rPr>
        <w:t xml:space="preserve">the </w:t>
      </w:r>
      <w:r w:rsidR="00AB339A">
        <w:rPr>
          <w:rFonts w:asciiTheme="minorHAnsi" w:hAnsiTheme="minorHAnsi" w:cstheme="minorHAnsi"/>
        </w:rPr>
        <w:t xml:space="preserve">standards may be addressed and implemented in a variety of ways, they provide important direction and focus to designing and developing options for gifted learners at the local level. </w:t>
      </w:r>
    </w:p>
    <w:p w14:paraId="3F9FA20D" w14:textId="77777777" w:rsidR="00D32EDB" w:rsidRDefault="00D32EDB" w:rsidP="00891850">
      <w:pPr>
        <w:rPr>
          <w:rFonts w:asciiTheme="minorHAnsi" w:hAnsiTheme="minorHAnsi" w:cstheme="minorHAnsi"/>
        </w:rPr>
      </w:pPr>
    </w:p>
    <w:p w14:paraId="6A1895B3" w14:textId="7FB49289" w:rsidR="00D32EDB" w:rsidRDefault="00D32EDB" w:rsidP="00891850">
      <w:pPr>
        <w:rPr>
          <w:rFonts w:asciiTheme="minorHAnsi" w:hAnsiTheme="minorHAnsi" w:cstheme="minorHAnsi"/>
        </w:rPr>
      </w:pPr>
      <w:r>
        <w:rPr>
          <w:rFonts w:asciiTheme="minorHAnsi" w:hAnsiTheme="minorHAnsi" w:cstheme="minorHAnsi"/>
        </w:rPr>
        <w:t xml:space="preserve">The Pre-K to Grade 12 Gifted Education Programming Standards </w:t>
      </w:r>
      <w:proofErr w:type="gramStart"/>
      <w:r>
        <w:rPr>
          <w:rFonts w:asciiTheme="minorHAnsi" w:hAnsiTheme="minorHAnsi" w:cstheme="minorHAnsi"/>
        </w:rPr>
        <w:t>are</w:t>
      </w:r>
      <w:proofErr w:type="gramEnd"/>
      <w:r>
        <w:rPr>
          <w:rFonts w:asciiTheme="minorHAnsi" w:hAnsiTheme="minorHAnsi" w:cstheme="minorHAnsi"/>
        </w:rPr>
        <w:t>:</w:t>
      </w:r>
    </w:p>
    <w:p w14:paraId="4C33F115" w14:textId="5481FA3D" w:rsidR="00D32EDB" w:rsidRPr="00D32EDB" w:rsidRDefault="00D32EDB" w:rsidP="00166498">
      <w:pPr>
        <w:pStyle w:val="ListParagraph"/>
        <w:numPr>
          <w:ilvl w:val="0"/>
          <w:numId w:val="18"/>
        </w:numPr>
        <w:rPr>
          <w:rFonts w:asciiTheme="minorHAnsi" w:hAnsiTheme="minorHAnsi" w:cstheme="minorHAnsi"/>
        </w:rPr>
      </w:pPr>
      <w:r w:rsidRPr="00D32EDB">
        <w:rPr>
          <w:rFonts w:asciiTheme="minorHAnsi" w:hAnsiTheme="minorHAnsi" w:cstheme="minorHAnsi"/>
        </w:rPr>
        <w:t>Learning and Development</w:t>
      </w:r>
    </w:p>
    <w:p w14:paraId="4D667ECA" w14:textId="3C3C6F7C" w:rsidR="00D32EDB" w:rsidRDefault="00D32EDB" w:rsidP="00166498">
      <w:pPr>
        <w:pStyle w:val="ListParagraph"/>
        <w:numPr>
          <w:ilvl w:val="0"/>
          <w:numId w:val="18"/>
        </w:numPr>
        <w:rPr>
          <w:rFonts w:asciiTheme="minorHAnsi" w:hAnsiTheme="minorHAnsi" w:cstheme="minorHAnsi"/>
        </w:rPr>
      </w:pPr>
      <w:r>
        <w:rPr>
          <w:rFonts w:asciiTheme="minorHAnsi" w:hAnsiTheme="minorHAnsi" w:cstheme="minorHAnsi"/>
        </w:rPr>
        <w:t>Assessment</w:t>
      </w:r>
    </w:p>
    <w:p w14:paraId="26523EB5" w14:textId="58CD04B9" w:rsidR="00D32EDB" w:rsidRDefault="00D32EDB" w:rsidP="00166498">
      <w:pPr>
        <w:pStyle w:val="ListParagraph"/>
        <w:numPr>
          <w:ilvl w:val="0"/>
          <w:numId w:val="18"/>
        </w:numPr>
        <w:rPr>
          <w:rFonts w:asciiTheme="minorHAnsi" w:hAnsiTheme="minorHAnsi" w:cstheme="minorHAnsi"/>
        </w:rPr>
      </w:pPr>
      <w:r>
        <w:rPr>
          <w:rFonts w:asciiTheme="minorHAnsi" w:hAnsiTheme="minorHAnsi" w:cstheme="minorHAnsi"/>
        </w:rPr>
        <w:t xml:space="preserve">Curriculum and Instruction </w:t>
      </w:r>
    </w:p>
    <w:p w14:paraId="4C3B1E20" w14:textId="05B468DB" w:rsidR="00D32EDB" w:rsidRDefault="00D32EDB" w:rsidP="00166498">
      <w:pPr>
        <w:pStyle w:val="ListParagraph"/>
        <w:numPr>
          <w:ilvl w:val="0"/>
          <w:numId w:val="18"/>
        </w:numPr>
        <w:rPr>
          <w:rFonts w:asciiTheme="minorHAnsi" w:hAnsiTheme="minorHAnsi" w:cstheme="minorHAnsi"/>
        </w:rPr>
      </w:pPr>
      <w:r>
        <w:rPr>
          <w:rFonts w:asciiTheme="minorHAnsi" w:hAnsiTheme="minorHAnsi" w:cstheme="minorHAnsi"/>
        </w:rPr>
        <w:t>Learning Environments</w:t>
      </w:r>
    </w:p>
    <w:p w14:paraId="096BC014" w14:textId="33988E9F" w:rsidR="00D32EDB" w:rsidRDefault="00D32EDB" w:rsidP="00166498">
      <w:pPr>
        <w:pStyle w:val="ListParagraph"/>
        <w:numPr>
          <w:ilvl w:val="0"/>
          <w:numId w:val="18"/>
        </w:numPr>
        <w:rPr>
          <w:rFonts w:asciiTheme="minorHAnsi" w:hAnsiTheme="minorHAnsi" w:cstheme="minorHAnsi"/>
        </w:rPr>
      </w:pPr>
      <w:r>
        <w:rPr>
          <w:rFonts w:asciiTheme="minorHAnsi" w:hAnsiTheme="minorHAnsi" w:cstheme="minorHAnsi"/>
        </w:rPr>
        <w:t xml:space="preserve">Programing </w:t>
      </w:r>
    </w:p>
    <w:p w14:paraId="7EA4410D" w14:textId="7E608103" w:rsidR="00D32EDB" w:rsidRPr="00D32EDB" w:rsidRDefault="00D32EDB" w:rsidP="00166498">
      <w:pPr>
        <w:pStyle w:val="ListParagraph"/>
        <w:numPr>
          <w:ilvl w:val="0"/>
          <w:numId w:val="18"/>
        </w:numPr>
        <w:rPr>
          <w:rFonts w:asciiTheme="minorHAnsi" w:hAnsiTheme="minorHAnsi" w:cstheme="minorHAnsi"/>
        </w:rPr>
      </w:pPr>
      <w:r>
        <w:rPr>
          <w:rFonts w:asciiTheme="minorHAnsi" w:hAnsiTheme="minorHAnsi" w:cstheme="minorHAnsi"/>
        </w:rPr>
        <w:t xml:space="preserve">Professional Development </w:t>
      </w:r>
    </w:p>
    <w:p w14:paraId="6E8D0442" w14:textId="77777777" w:rsidR="0038272F" w:rsidRPr="00FF33D7" w:rsidRDefault="0038272F" w:rsidP="0038272F">
      <w:pPr>
        <w:shd w:val="clear" w:color="auto" w:fill="FFFFFF"/>
        <w:spacing w:line="330" w:lineRule="atLeast"/>
        <w:textAlignment w:val="baseline"/>
        <w:rPr>
          <w:rFonts w:asciiTheme="minorHAnsi" w:hAnsiTheme="minorHAnsi" w:cstheme="minorHAnsi"/>
          <w:b/>
          <w:bCs/>
          <w:color w:val="363636"/>
          <w:bdr w:val="none" w:sz="0" w:space="0" w:color="auto" w:frame="1"/>
        </w:rPr>
      </w:pPr>
    </w:p>
    <w:p w14:paraId="6A88BABF" w14:textId="77777777" w:rsidR="00D32EDB" w:rsidRPr="00D32EDB" w:rsidRDefault="00D32EDB" w:rsidP="0038272F">
      <w:pPr>
        <w:shd w:val="clear" w:color="auto" w:fill="FFFFFF"/>
        <w:spacing w:line="330" w:lineRule="atLeast"/>
        <w:textAlignment w:val="baseline"/>
        <w:rPr>
          <w:rFonts w:asciiTheme="minorHAnsi" w:hAnsiTheme="minorHAnsi" w:cstheme="minorHAnsi"/>
          <w:b/>
          <w:color w:val="363636"/>
          <w:shd w:val="clear" w:color="auto" w:fill="FFFFFF"/>
        </w:rPr>
      </w:pPr>
      <w:r w:rsidRPr="00D32EDB">
        <w:rPr>
          <w:rFonts w:asciiTheme="minorHAnsi" w:hAnsiTheme="minorHAnsi" w:cstheme="minorHAnsi"/>
          <w:b/>
          <w:bCs/>
          <w:color w:val="363636"/>
          <w:bdr w:val="none" w:sz="0" w:space="0" w:color="auto" w:frame="1"/>
        </w:rPr>
        <w:t>Standard 1</w:t>
      </w:r>
      <w:r w:rsidR="0038272F" w:rsidRPr="00D32EDB">
        <w:rPr>
          <w:rFonts w:asciiTheme="minorHAnsi" w:hAnsiTheme="minorHAnsi" w:cstheme="minorHAnsi"/>
          <w:b/>
          <w:color w:val="363636"/>
          <w:shd w:val="clear" w:color="auto" w:fill="FFFFFF"/>
        </w:rPr>
        <w:t>:</w:t>
      </w:r>
      <w:r w:rsidRPr="00D32EDB">
        <w:rPr>
          <w:rFonts w:asciiTheme="minorHAnsi" w:hAnsiTheme="minorHAnsi" w:cstheme="minorHAnsi"/>
          <w:b/>
          <w:color w:val="363636"/>
          <w:shd w:val="clear" w:color="auto" w:fill="FFFFFF"/>
        </w:rPr>
        <w:t xml:space="preserve"> Learning and Development </w:t>
      </w:r>
    </w:p>
    <w:p w14:paraId="32E95AF4" w14:textId="1A7129A6" w:rsidR="0038272F" w:rsidRPr="00FF33D7" w:rsidRDefault="0038272F" w:rsidP="0038272F">
      <w:pPr>
        <w:shd w:val="clear" w:color="auto" w:fill="FFFFFF"/>
        <w:spacing w:line="330" w:lineRule="atLeast"/>
        <w:textAlignment w:val="baseline"/>
        <w:rPr>
          <w:rFonts w:asciiTheme="minorHAnsi" w:hAnsiTheme="minorHAnsi" w:cstheme="minorHAnsi"/>
          <w:color w:val="363636"/>
          <w:shd w:val="clear" w:color="auto" w:fill="FFFFFF"/>
        </w:rPr>
      </w:pPr>
      <w:r w:rsidRPr="00FF33D7">
        <w:rPr>
          <w:rFonts w:asciiTheme="minorHAnsi" w:hAnsiTheme="minorHAnsi" w:cstheme="minorHAnsi"/>
          <w:color w:val="363636"/>
          <w:shd w:val="clear" w:color="auto" w:fill="FFFFFF"/>
        </w:rPr>
        <w:t xml:space="preserve"> Educators, recognizing the learning and developmental differences of students with gifts and talents, </w:t>
      </w:r>
      <w:proofErr w:type="gramStart"/>
      <w:r w:rsidRPr="00FF33D7">
        <w:rPr>
          <w:rFonts w:asciiTheme="minorHAnsi" w:hAnsiTheme="minorHAnsi" w:cstheme="minorHAnsi"/>
          <w:color w:val="363636"/>
          <w:shd w:val="clear" w:color="auto" w:fill="FFFFFF"/>
        </w:rPr>
        <w:t>promote</w:t>
      </w:r>
      <w:proofErr w:type="gramEnd"/>
      <w:r w:rsidRPr="00FF33D7">
        <w:rPr>
          <w:rFonts w:asciiTheme="minorHAnsi" w:hAnsiTheme="minorHAnsi" w:cstheme="minorHAnsi"/>
          <w:color w:val="363636"/>
          <w:shd w:val="clear" w:color="auto" w:fill="FFFFFF"/>
        </w:rPr>
        <w:t xml:space="preserve"> ongoing self-understanding, awareness of their needs, and cognitive and affective growth of these students in school, home, and community settings to ensure specific student outcomes.</w:t>
      </w:r>
    </w:p>
    <w:p w14:paraId="3D530999" w14:textId="77777777" w:rsidR="0038272F" w:rsidRPr="00FF33D7" w:rsidRDefault="0038272F" w:rsidP="0038272F">
      <w:pPr>
        <w:shd w:val="clear" w:color="auto" w:fill="FFFFFF"/>
        <w:spacing w:line="330" w:lineRule="atLeast"/>
        <w:textAlignment w:val="baseline"/>
        <w:rPr>
          <w:rFonts w:asciiTheme="minorHAnsi" w:hAnsiTheme="minorHAnsi" w:cstheme="minorHAnsi"/>
          <w:color w:val="363636"/>
        </w:rPr>
      </w:pPr>
    </w:p>
    <w:p w14:paraId="73D21F05" w14:textId="77777777" w:rsidR="00D32EDB" w:rsidRDefault="00D32EDB" w:rsidP="0038272F">
      <w:pPr>
        <w:shd w:val="clear" w:color="auto" w:fill="FFFFFF"/>
        <w:spacing w:line="330" w:lineRule="atLeast"/>
        <w:textAlignment w:val="baseline"/>
        <w:rPr>
          <w:rFonts w:asciiTheme="minorHAnsi" w:hAnsiTheme="minorHAnsi" w:cstheme="minorHAnsi"/>
          <w:b/>
          <w:color w:val="363636"/>
        </w:rPr>
      </w:pPr>
      <w:r>
        <w:rPr>
          <w:rFonts w:asciiTheme="minorHAnsi" w:hAnsiTheme="minorHAnsi" w:cstheme="minorHAnsi"/>
          <w:b/>
          <w:color w:val="363636"/>
        </w:rPr>
        <w:t>Standard 2: Assessment</w:t>
      </w:r>
    </w:p>
    <w:p w14:paraId="35A40CF2" w14:textId="5EFCF60F" w:rsidR="0038272F" w:rsidRPr="00FF33D7" w:rsidRDefault="0038272F" w:rsidP="0038272F">
      <w:pPr>
        <w:shd w:val="clear" w:color="auto" w:fill="FFFFFF"/>
        <w:spacing w:line="330" w:lineRule="atLeast"/>
        <w:textAlignment w:val="baseline"/>
        <w:rPr>
          <w:rFonts w:asciiTheme="minorHAnsi" w:hAnsiTheme="minorHAnsi" w:cstheme="minorHAnsi"/>
          <w:color w:val="363636"/>
          <w:shd w:val="clear" w:color="auto" w:fill="FFFFFF"/>
        </w:rPr>
      </w:pPr>
      <w:r w:rsidRPr="00FF33D7">
        <w:rPr>
          <w:rFonts w:asciiTheme="minorHAnsi" w:hAnsiTheme="minorHAnsi" w:cstheme="minorHAnsi"/>
          <w:color w:val="363636"/>
          <w:shd w:val="clear" w:color="auto" w:fill="FFFFFF"/>
        </w:rPr>
        <w:t xml:space="preserve"> Assessments provide information about identification, learning progress and outcomes, and evaluation of programming for students with gifts and talents in all domains.</w:t>
      </w:r>
    </w:p>
    <w:p w14:paraId="71917C00" w14:textId="77777777" w:rsidR="0038272F" w:rsidRPr="00FF33D7" w:rsidRDefault="0038272F" w:rsidP="0038272F">
      <w:pPr>
        <w:shd w:val="clear" w:color="auto" w:fill="FFFFFF"/>
        <w:spacing w:line="330" w:lineRule="atLeast"/>
        <w:textAlignment w:val="baseline"/>
        <w:rPr>
          <w:rFonts w:asciiTheme="minorHAnsi" w:hAnsiTheme="minorHAnsi" w:cstheme="minorHAnsi"/>
          <w:color w:val="363636"/>
        </w:rPr>
      </w:pPr>
    </w:p>
    <w:p w14:paraId="0D5165E3" w14:textId="77777777" w:rsidR="00D32EDB" w:rsidRDefault="00D32EDB" w:rsidP="0038272F">
      <w:pPr>
        <w:rPr>
          <w:rFonts w:asciiTheme="minorHAnsi" w:hAnsiTheme="minorHAnsi" w:cstheme="minorHAnsi"/>
          <w:b/>
          <w:color w:val="363636"/>
        </w:rPr>
      </w:pPr>
      <w:r>
        <w:rPr>
          <w:rFonts w:asciiTheme="minorHAnsi" w:hAnsiTheme="minorHAnsi" w:cstheme="minorHAnsi"/>
          <w:b/>
          <w:color w:val="363636"/>
        </w:rPr>
        <w:t xml:space="preserve">Standard 3: Curriculum and Instruction </w:t>
      </w:r>
    </w:p>
    <w:p w14:paraId="754EEEE7" w14:textId="06BE65F3" w:rsidR="0038272F" w:rsidRPr="00FF33D7" w:rsidRDefault="0038272F" w:rsidP="0038272F">
      <w:pPr>
        <w:rPr>
          <w:rFonts w:asciiTheme="minorHAnsi" w:hAnsiTheme="minorHAnsi" w:cstheme="minorHAnsi"/>
          <w:color w:val="363636"/>
          <w:shd w:val="clear" w:color="auto" w:fill="FFFFFF"/>
        </w:rPr>
      </w:pPr>
      <w:r w:rsidRPr="00FF33D7">
        <w:rPr>
          <w:rFonts w:asciiTheme="minorHAnsi" w:hAnsiTheme="minorHAnsi" w:cstheme="minorHAnsi"/>
          <w:color w:val="363636"/>
          <w:shd w:val="clear" w:color="auto" w:fill="FFFFFF"/>
        </w:rPr>
        <w:t>Educators apply the theory and research-based models of curriculum and instruction related to students with gifts and talents and respond to their needs by planning, selecting, adapting, and creating culturally relevant curriculum and by using a repertoire of evidence-based instructional strategies to ensure specific student outcomes.</w:t>
      </w:r>
    </w:p>
    <w:p w14:paraId="70300B20" w14:textId="77777777" w:rsidR="0038272F" w:rsidRPr="00FF33D7" w:rsidRDefault="0038272F" w:rsidP="0038272F">
      <w:pPr>
        <w:rPr>
          <w:rFonts w:asciiTheme="minorHAnsi" w:hAnsiTheme="minorHAnsi" w:cstheme="minorHAnsi"/>
        </w:rPr>
      </w:pPr>
    </w:p>
    <w:p w14:paraId="7A9D5377" w14:textId="77777777" w:rsidR="00D32EDB" w:rsidRDefault="00D32EDB" w:rsidP="0038272F">
      <w:pPr>
        <w:rPr>
          <w:rFonts w:asciiTheme="minorHAnsi" w:hAnsiTheme="minorHAnsi" w:cstheme="minorHAnsi"/>
          <w:b/>
          <w:color w:val="363636"/>
        </w:rPr>
      </w:pPr>
      <w:r>
        <w:rPr>
          <w:rFonts w:asciiTheme="minorHAnsi" w:hAnsiTheme="minorHAnsi" w:cstheme="minorHAnsi"/>
          <w:b/>
          <w:color w:val="363636"/>
        </w:rPr>
        <w:t xml:space="preserve">Standard 4: Learning Environments </w:t>
      </w:r>
    </w:p>
    <w:p w14:paraId="7E27CA86" w14:textId="00980833" w:rsidR="0038272F" w:rsidRPr="00FF33D7" w:rsidRDefault="0038272F" w:rsidP="0038272F">
      <w:pPr>
        <w:rPr>
          <w:rFonts w:asciiTheme="minorHAnsi" w:hAnsiTheme="minorHAnsi" w:cstheme="minorHAnsi"/>
          <w:color w:val="363636"/>
          <w:shd w:val="clear" w:color="auto" w:fill="FFFFFF"/>
        </w:rPr>
      </w:pPr>
      <w:r w:rsidRPr="00FF33D7">
        <w:rPr>
          <w:rFonts w:asciiTheme="minorHAnsi" w:hAnsiTheme="minorHAnsi" w:cstheme="minorHAnsi"/>
          <w:color w:val="363636"/>
          <w:shd w:val="clear" w:color="auto" w:fill="FFFFFF"/>
        </w:rPr>
        <w:t>Learning environments foster personal and social responsibility, multicultural competence, and interpersonal and technical communication skills for leadership in the 21st century to ensure specific student outcomes.</w:t>
      </w:r>
    </w:p>
    <w:p w14:paraId="57917947" w14:textId="77777777" w:rsidR="0038272F" w:rsidRPr="00FF33D7" w:rsidRDefault="0038272F" w:rsidP="0038272F">
      <w:pPr>
        <w:rPr>
          <w:rFonts w:asciiTheme="minorHAnsi" w:hAnsiTheme="minorHAnsi" w:cstheme="minorHAnsi"/>
        </w:rPr>
      </w:pPr>
    </w:p>
    <w:p w14:paraId="2587A3DD" w14:textId="77777777" w:rsidR="00D32EDB" w:rsidRDefault="00D32EDB" w:rsidP="0038272F">
      <w:pPr>
        <w:rPr>
          <w:rFonts w:asciiTheme="minorHAnsi" w:hAnsiTheme="minorHAnsi" w:cstheme="minorHAnsi"/>
          <w:b/>
          <w:color w:val="363636"/>
        </w:rPr>
      </w:pPr>
      <w:r>
        <w:rPr>
          <w:rFonts w:asciiTheme="minorHAnsi" w:hAnsiTheme="minorHAnsi" w:cstheme="minorHAnsi"/>
          <w:b/>
          <w:color w:val="363636"/>
        </w:rPr>
        <w:t>Standard 5: Programing</w:t>
      </w:r>
    </w:p>
    <w:p w14:paraId="02E689B7" w14:textId="5FA61D11" w:rsidR="0038272F" w:rsidRPr="00FF33D7" w:rsidRDefault="0038272F" w:rsidP="0038272F">
      <w:pPr>
        <w:rPr>
          <w:rFonts w:asciiTheme="minorHAnsi" w:hAnsiTheme="minorHAnsi" w:cstheme="minorHAnsi"/>
          <w:color w:val="363636"/>
          <w:shd w:val="clear" w:color="auto" w:fill="FFFFFF"/>
        </w:rPr>
      </w:pPr>
      <w:r w:rsidRPr="00FF33D7">
        <w:rPr>
          <w:rFonts w:asciiTheme="minorHAnsi" w:hAnsiTheme="minorHAnsi" w:cstheme="minorHAnsi"/>
          <w:color w:val="363636"/>
          <w:shd w:val="clear" w:color="auto" w:fill="FFFFFF"/>
        </w:rPr>
        <w:t xml:space="preserve"> Educators are aware of empirical evidence regarding (a) the cognitive, creative, and affective development of learners with gifts and talents, and (b) programming that meets their concomitant needs. Educators use this expertise systematically and collaboratively to develop, implement, and effectively manage comprehensive services for students with a variety of gifts and talents to ensure specific student outcomes.</w:t>
      </w:r>
    </w:p>
    <w:p w14:paraId="613DDAB0" w14:textId="77777777" w:rsidR="0038272F" w:rsidRPr="00FF33D7" w:rsidRDefault="0038272F" w:rsidP="0038272F">
      <w:pPr>
        <w:rPr>
          <w:rFonts w:asciiTheme="minorHAnsi" w:hAnsiTheme="minorHAnsi" w:cstheme="minorHAnsi"/>
        </w:rPr>
      </w:pPr>
    </w:p>
    <w:p w14:paraId="77BE9179" w14:textId="77777777" w:rsidR="00D32EDB" w:rsidRDefault="00D32EDB" w:rsidP="0038272F">
      <w:pPr>
        <w:rPr>
          <w:rFonts w:asciiTheme="minorHAnsi" w:hAnsiTheme="minorHAnsi" w:cstheme="minorHAnsi"/>
          <w:b/>
          <w:bdr w:val="none" w:sz="0" w:space="0" w:color="auto" w:frame="1"/>
        </w:rPr>
      </w:pPr>
      <w:r>
        <w:rPr>
          <w:rFonts w:asciiTheme="minorHAnsi" w:hAnsiTheme="minorHAnsi" w:cstheme="minorHAnsi"/>
          <w:b/>
          <w:bdr w:val="none" w:sz="0" w:space="0" w:color="auto" w:frame="1"/>
        </w:rPr>
        <w:t xml:space="preserve">Standard 6: Professional Development </w:t>
      </w:r>
    </w:p>
    <w:p w14:paraId="1CFB8E66" w14:textId="64DFB994" w:rsidR="0038272F" w:rsidRPr="00FF33D7" w:rsidRDefault="00D74B9F" w:rsidP="0038272F">
      <w:pPr>
        <w:rPr>
          <w:rFonts w:asciiTheme="minorHAnsi" w:hAnsiTheme="minorHAnsi" w:cstheme="minorHAnsi"/>
        </w:rPr>
      </w:pPr>
      <w:r>
        <w:rPr>
          <w:rFonts w:asciiTheme="minorHAnsi" w:hAnsiTheme="minorHAnsi" w:cstheme="minorHAnsi"/>
          <w:b/>
          <w:bCs/>
          <w:color w:val="363636"/>
          <w:bdr w:val="none" w:sz="0" w:space="0" w:color="auto" w:frame="1"/>
          <w:shd w:val="clear" w:color="auto" w:fill="FFFFFF"/>
        </w:rPr>
        <w:t xml:space="preserve"> </w:t>
      </w:r>
      <w:r w:rsidR="0038272F" w:rsidRPr="00FF33D7">
        <w:rPr>
          <w:rFonts w:asciiTheme="minorHAnsi" w:hAnsiTheme="minorHAnsi" w:cstheme="minorHAnsi"/>
          <w:color w:val="363636"/>
          <w:shd w:val="clear" w:color="auto" w:fill="FFFFFF"/>
        </w:rPr>
        <w:t>All educators (administrators, teachers, counselors, and other instructional support staff) build their knowledge and skills using the NAGC/CEC Teacher Standards for Gifted and Talented Education and the National Staff Development Standards. They formally assess professional development needs related to the standards, develop and monitor plans, systematically engage in training to meet the identified needs, and demonstrate mastery of standard. They access resources to provide for release time, funding for continuing education, and substitute support. These practices are judged through the assessment of relevant student outcomes.</w:t>
      </w:r>
    </w:p>
    <w:p w14:paraId="79CDD988" w14:textId="77777777" w:rsidR="0038272F" w:rsidRDefault="0038272F" w:rsidP="0038272F">
      <w:pPr>
        <w:rPr>
          <w:rFonts w:asciiTheme="minorHAnsi" w:hAnsiTheme="minorHAnsi" w:cstheme="minorHAnsi"/>
          <w:color w:val="363636"/>
        </w:rPr>
      </w:pPr>
    </w:p>
    <w:p w14:paraId="75DF4EE2" w14:textId="4A48A042" w:rsidR="00D32EDB" w:rsidRPr="00FF33D7" w:rsidRDefault="00D32EDB" w:rsidP="0038272F">
      <w:pPr>
        <w:rPr>
          <w:rFonts w:asciiTheme="minorHAnsi" w:hAnsiTheme="minorHAnsi" w:cstheme="minorHAnsi"/>
        </w:rPr>
      </w:pPr>
      <w:r w:rsidRPr="00D32EDB">
        <w:rPr>
          <w:rFonts w:asciiTheme="minorHAnsi" w:hAnsiTheme="minorHAnsi" w:cstheme="minorHAnsi"/>
          <w:color w:val="363636"/>
          <w:u w:val="single"/>
        </w:rPr>
        <w:t xml:space="preserve">Source: </w:t>
      </w:r>
      <w:r w:rsidRPr="00D32EDB">
        <w:rPr>
          <w:rFonts w:asciiTheme="minorHAnsi" w:hAnsiTheme="minorHAnsi" w:cstheme="minorHAnsi"/>
          <w:i/>
          <w:color w:val="363636"/>
          <w:u w:val="single"/>
        </w:rPr>
        <w:t>National Association for Gifted Children</w:t>
      </w:r>
      <w:r w:rsidRPr="00D32EDB">
        <w:rPr>
          <w:rFonts w:asciiTheme="minorHAnsi" w:hAnsiTheme="minorHAnsi" w:cstheme="minorHAnsi"/>
          <w:color w:val="363636"/>
          <w:u w:val="single"/>
        </w:rPr>
        <w:t xml:space="preserve"> website</w:t>
      </w:r>
      <w:r>
        <w:rPr>
          <w:rFonts w:asciiTheme="minorHAnsi" w:hAnsiTheme="minorHAnsi" w:cstheme="minorHAnsi"/>
          <w:color w:val="363636"/>
        </w:rPr>
        <w:t xml:space="preserve"> (</w:t>
      </w:r>
      <w:hyperlink r:id="rId10" w:history="1">
        <w:r w:rsidRPr="009B6764">
          <w:rPr>
            <w:rStyle w:val="Hyperlink"/>
            <w:rFonts w:asciiTheme="minorHAnsi" w:hAnsiTheme="minorHAnsi" w:cstheme="minorHAnsi"/>
          </w:rPr>
          <w:t>https://www.nagc.org/resourcespublications/resources/national-standards-gifted-and-talented-education/pre-k-grade-12</w:t>
        </w:r>
      </w:hyperlink>
      <w:r>
        <w:rPr>
          <w:rFonts w:asciiTheme="minorHAnsi" w:hAnsiTheme="minorHAnsi" w:cstheme="minorHAnsi"/>
          <w:color w:val="363636"/>
        </w:rPr>
        <w:t xml:space="preserve">). </w:t>
      </w:r>
    </w:p>
    <w:p w14:paraId="7FEEDC7E" w14:textId="77777777" w:rsidR="00373D32" w:rsidRPr="00FF33D7" w:rsidRDefault="00373D32" w:rsidP="00FC6850">
      <w:pPr>
        <w:rPr>
          <w:rFonts w:asciiTheme="minorHAnsi" w:hAnsiTheme="minorHAnsi" w:cstheme="minorHAnsi"/>
          <w:bCs/>
        </w:rPr>
      </w:pPr>
    </w:p>
    <w:p w14:paraId="098DC91C" w14:textId="0E023DC9" w:rsidR="00373D32" w:rsidRPr="00FF33D7" w:rsidRDefault="00373D32" w:rsidP="003B2BCD">
      <w:pPr>
        <w:pStyle w:val="Heading4"/>
        <w:rPr>
          <w:rFonts w:asciiTheme="minorHAnsi" w:hAnsiTheme="minorHAnsi" w:cstheme="minorHAnsi"/>
          <w:sz w:val="28"/>
          <w:szCs w:val="28"/>
        </w:rPr>
      </w:pPr>
      <w:r w:rsidRPr="00FF33D7">
        <w:rPr>
          <w:rFonts w:asciiTheme="minorHAnsi" w:hAnsiTheme="minorHAnsi" w:cstheme="minorHAnsi"/>
          <w:sz w:val="28"/>
          <w:szCs w:val="28"/>
        </w:rPr>
        <w:t>Indiana Codes, Criteria</w:t>
      </w:r>
      <w:r w:rsidR="003B2BCD" w:rsidRPr="00FF33D7">
        <w:rPr>
          <w:rFonts w:asciiTheme="minorHAnsi" w:hAnsiTheme="minorHAnsi" w:cstheme="minorHAnsi"/>
          <w:sz w:val="28"/>
          <w:szCs w:val="28"/>
        </w:rPr>
        <w:t>,</w:t>
      </w:r>
      <w:r w:rsidRPr="00FF33D7">
        <w:rPr>
          <w:rFonts w:asciiTheme="minorHAnsi" w:hAnsiTheme="minorHAnsi" w:cstheme="minorHAnsi"/>
          <w:sz w:val="28"/>
          <w:szCs w:val="28"/>
        </w:rPr>
        <w:t xml:space="preserve"> and Definitions Relating to</w:t>
      </w:r>
      <w:r w:rsidR="0004515D" w:rsidRPr="00FF33D7">
        <w:rPr>
          <w:rFonts w:asciiTheme="minorHAnsi" w:hAnsiTheme="minorHAnsi" w:cstheme="minorHAnsi"/>
          <w:sz w:val="28"/>
          <w:szCs w:val="28"/>
        </w:rPr>
        <w:t xml:space="preserve"> </w:t>
      </w:r>
      <w:r w:rsidRPr="00FF33D7">
        <w:rPr>
          <w:rFonts w:asciiTheme="minorHAnsi" w:hAnsiTheme="minorHAnsi" w:cstheme="minorHAnsi"/>
          <w:sz w:val="28"/>
          <w:szCs w:val="28"/>
        </w:rPr>
        <w:t>Servicing</w:t>
      </w:r>
      <w:r w:rsidR="0004515D" w:rsidRPr="00FF33D7">
        <w:rPr>
          <w:rFonts w:asciiTheme="minorHAnsi" w:hAnsiTheme="minorHAnsi" w:cstheme="minorHAnsi"/>
          <w:sz w:val="28"/>
          <w:szCs w:val="28"/>
        </w:rPr>
        <w:t xml:space="preserve"> </w:t>
      </w:r>
      <w:r w:rsidR="00516755" w:rsidRPr="00FF33D7">
        <w:rPr>
          <w:rFonts w:asciiTheme="minorHAnsi" w:hAnsiTheme="minorHAnsi" w:cstheme="minorHAnsi"/>
          <w:sz w:val="28"/>
          <w:szCs w:val="28"/>
        </w:rPr>
        <w:t xml:space="preserve">High </w:t>
      </w:r>
      <w:r w:rsidR="003B2BCD" w:rsidRPr="00FF33D7">
        <w:rPr>
          <w:rFonts w:asciiTheme="minorHAnsi" w:hAnsiTheme="minorHAnsi" w:cstheme="minorHAnsi"/>
          <w:sz w:val="28"/>
          <w:szCs w:val="28"/>
        </w:rPr>
        <w:t>Ability S</w:t>
      </w:r>
      <w:r w:rsidR="006D35E0" w:rsidRPr="00FF33D7">
        <w:rPr>
          <w:rFonts w:asciiTheme="minorHAnsi" w:hAnsiTheme="minorHAnsi" w:cstheme="minorHAnsi"/>
          <w:sz w:val="28"/>
          <w:szCs w:val="28"/>
        </w:rPr>
        <w:t>tudents</w:t>
      </w:r>
    </w:p>
    <w:p w14:paraId="1F68F571" w14:textId="77777777" w:rsidR="003B2BCD" w:rsidRPr="00FF33D7" w:rsidRDefault="003B2BCD">
      <w:pPr>
        <w:pStyle w:val="BodyText"/>
        <w:rPr>
          <w:rFonts w:asciiTheme="minorHAnsi" w:hAnsiTheme="minorHAnsi" w:cstheme="minorHAnsi"/>
          <w:b w:val="0"/>
          <w:sz w:val="24"/>
        </w:rPr>
      </w:pPr>
    </w:p>
    <w:p w14:paraId="189CA15B" w14:textId="03A81B31" w:rsidR="00373D32" w:rsidRPr="00FF33D7" w:rsidRDefault="00373D32">
      <w:pPr>
        <w:pStyle w:val="BodyText"/>
        <w:rPr>
          <w:rFonts w:asciiTheme="minorHAnsi" w:hAnsiTheme="minorHAnsi" w:cstheme="minorHAnsi"/>
          <w:b w:val="0"/>
          <w:sz w:val="24"/>
        </w:rPr>
      </w:pPr>
      <w:r w:rsidRPr="00FF33D7">
        <w:rPr>
          <w:rFonts w:asciiTheme="minorHAnsi" w:hAnsiTheme="minorHAnsi" w:cstheme="minorHAnsi"/>
          <w:b w:val="0"/>
          <w:sz w:val="24"/>
        </w:rPr>
        <w:t xml:space="preserve">MSD of Decatur Township adheres </w:t>
      </w:r>
      <w:r w:rsidR="00D74B9F">
        <w:rPr>
          <w:rFonts w:asciiTheme="minorHAnsi" w:hAnsiTheme="minorHAnsi" w:cstheme="minorHAnsi"/>
          <w:b w:val="0"/>
          <w:sz w:val="24"/>
        </w:rPr>
        <w:t xml:space="preserve">to the following definitions, </w:t>
      </w:r>
      <w:r w:rsidRPr="00FF33D7">
        <w:rPr>
          <w:rFonts w:asciiTheme="minorHAnsi" w:hAnsiTheme="minorHAnsi" w:cstheme="minorHAnsi"/>
          <w:b w:val="0"/>
          <w:sz w:val="24"/>
        </w:rPr>
        <w:t xml:space="preserve">guidelines and criteria for servicing </w:t>
      </w:r>
      <w:r w:rsidR="003B2BCD" w:rsidRPr="00FF33D7">
        <w:rPr>
          <w:rFonts w:asciiTheme="minorHAnsi" w:hAnsiTheme="minorHAnsi" w:cstheme="minorHAnsi"/>
          <w:b w:val="0"/>
          <w:sz w:val="24"/>
        </w:rPr>
        <w:t>h</w:t>
      </w:r>
      <w:r w:rsidR="00516755" w:rsidRPr="00FF33D7">
        <w:rPr>
          <w:rFonts w:asciiTheme="minorHAnsi" w:hAnsiTheme="minorHAnsi" w:cstheme="minorHAnsi"/>
          <w:b w:val="0"/>
          <w:sz w:val="24"/>
        </w:rPr>
        <w:t xml:space="preserve">igh </w:t>
      </w:r>
      <w:r w:rsidR="006D35E0" w:rsidRPr="00FF33D7">
        <w:rPr>
          <w:rFonts w:asciiTheme="minorHAnsi" w:hAnsiTheme="minorHAnsi" w:cstheme="minorHAnsi"/>
          <w:b w:val="0"/>
          <w:sz w:val="24"/>
        </w:rPr>
        <w:t>ability students</w:t>
      </w:r>
      <w:r w:rsidRPr="00FF33D7">
        <w:rPr>
          <w:rFonts w:asciiTheme="minorHAnsi" w:hAnsiTheme="minorHAnsi" w:cstheme="minorHAnsi"/>
          <w:b w:val="0"/>
          <w:sz w:val="24"/>
        </w:rPr>
        <w:t>:</w:t>
      </w:r>
    </w:p>
    <w:p w14:paraId="4BE6E777" w14:textId="77777777" w:rsidR="00373D32" w:rsidRPr="00FF33D7" w:rsidRDefault="00373D32">
      <w:pPr>
        <w:pStyle w:val="BodyText"/>
        <w:ind w:left="360"/>
        <w:rPr>
          <w:rFonts w:asciiTheme="minorHAnsi" w:hAnsiTheme="minorHAnsi" w:cstheme="minorHAnsi"/>
          <w:b w:val="0"/>
          <w:sz w:val="24"/>
        </w:rPr>
      </w:pPr>
    </w:p>
    <w:p w14:paraId="744A9E0A" w14:textId="22AB37B9" w:rsidR="00373D32" w:rsidRPr="00FF33D7" w:rsidRDefault="00373D32" w:rsidP="00FC6850">
      <w:pPr>
        <w:pStyle w:val="BodyText"/>
        <w:rPr>
          <w:rFonts w:asciiTheme="minorHAnsi" w:hAnsiTheme="minorHAnsi" w:cstheme="minorHAnsi"/>
          <w:b w:val="0"/>
          <w:i/>
          <w:iCs/>
          <w:sz w:val="24"/>
        </w:rPr>
      </w:pPr>
      <w:r w:rsidRPr="00FF33D7">
        <w:rPr>
          <w:rFonts w:asciiTheme="minorHAnsi" w:hAnsiTheme="minorHAnsi" w:cstheme="minorHAnsi"/>
          <w:iCs/>
          <w:sz w:val="24"/>
          <w:u w:val="single"/>
        </w:rPr>
        <w:t xml:space="preserve">Criteria for </w:t>
      </w:r>
      <w:r w:rsidR="00D32EDB">
        <w:rPr>
          <w:rFonts w:asciiTheme="minorHAnsi" w:hAnsiTheme="minorHAnsi" w:cstheme="minorHAnsi"/>
          <w:iCs/>
          <w:sz w:val="24"/>
          <w:u w:val="single"/>
        </w:rPr>
        <w:t xml:space="preserve">High </w:t>
      </w:r>
      <w:r w:rsidR="003B2BCD" w:rsidRPr="00FF33D7">
        <w:rPr>
          <w:rFonts w:asciiTheme="minorHAnsi" w:hAnsiTheme="minorHAnsi" w:cstheme="minorHAnsi"/>
          <w:iCs/>
          <w:sz w:val="24"/>
          <w:u w:val="single"/>
        </w:rPr>
        <w:t>Ability P</w:t>
      </w:r>
      <w:r w:rsidR="003C1DAC" w:rsidRPr="00FF33D7">
        <w:rPr>
          <w:rFonts w:asciiTheme="minorHAnsi" w:hAnsiTheme="minorHAnsi" w:cstheme="minorHAnsi"/>
          <w:iCs/>
          <w:sz w:val="24"/>
          <w:u w:val="single"/>
        </w:rPr>
        <w:t>rogram</w:t>
      </w:r>
      <w:r w:rsidRPr="00FF33D7">
        <w:rPr>
          <w:rFonts w:asciiTheme="minorHAnsi" w:hAnsiTheme="minorHAnsi" w:cstheme="minorHAnsi"/>
          <w:iCs/>
          <w:sz w:val="24"/>
          <w:u w:val="single"/>
        </w:rPr>
        <w:t>s</w:t>
      </w:r>
      <w:r w:rsidR="00FC6850" w:rsidRPr="00FF33D7">
        <w:rPr>
          <w:rFonts w:asciiTheme="minorHAnsi" w:hAnsiTheme="minorHAnsi" w:cstheme="minorHAnsi"/>
          <w:b w:val="0"/>
          <w:i/>
          <w:iCs/>
          <w:sz w:val="24"/>
        </w:rPr>
        <w:t xml:space="preserve"> </w:t>
      </w:r>
      <w:r w:rsidR="00FC6850" w:rsidRPr="00FF33D7">
        <w:rPr>
          <w:rFonts w:asciiTheme="minorHAnsi" w:hAnsiTheme="minorHAnsi" w:cstheme="minorHAnsi"/>
          <w:b w:val="0"/>
          <w:sz w:val="24"/>
        </w:rPr>
        <w:t>s</w:t>
      </w:r>
      <w:r w:rsidRPr="00FF33D7">
        <w:rPr>
          <w:rFonts w:asciiTheme="minorHAnsi" w:hAnsiTheme="minorHAnsi" w:cstheme="minorHAnsi"/>
          <w:b w:val="0"/>
          <w:sz w:val="24"/>
        </w:rPr>
        <w:t>hould include the following criteria and components:</w:t>
      </w:r>
    </w:p>
    <w:p w14:paraId="6D9DCF5B" w14:textId="2334E73F" w:rsidR="00373D32" w:rsidRPr="00FF33D7" w:rsidRDefault="00D32EDB" w:rsidP="00FC6850">
      <w:pPr>
        <w:pStyle w:val="BodyText"/>
        <w:numPr>
          <w:ilvl w:val="0"/>
          <w:numId w:val="4"/>
        </w:numPr>
        <w:rPr>
          <w:rFonts w:asciiTheme="minorHAnsi" w:hAnsiTheme="minorHAnsi" w:cstheme="minorHAnsi"/>
          <w:b w:val="0"/>
          <w:sz w:val="24"/>
        </w:rPr>
      </w:pPr>
      <w:r>
        <w:rPr>
          <w:rFonts w:asciiTheme="minorHAnsi" w:hAnsiTheme="minorHAnsi" w:cstheme="minorHAnsi"/>
          <w:b w:val="0"/>
          <w:i/>
          <w:iCs/>
          <w:sz w:val="24"/>
          <w:u w:val="single"/>
        </w:rPr>
        <w:t xml:space="preserve">Broad </w:t>
      </w:r>
      <w:r w:rsidR="00373D32" w:rsidRPr="00FF33D7">
        <w:rPr>
          <w:rFonts w:asciiTheme="minorHAnsi" w:hAnsiTheme="minorHAnsi" w:cstheme="minorHAnsi"/>
          <w:b w:val="0"/>
          <w:i/>
          <w:iCs/>
          <w:sz w:val="24"/>
          <w:u w:val="single"/>
        </w:rPr>
        <w:t>Based Planning Committee</w:t>
      </w:r>
      <w:r w:rsidR="00373D32" w:rsidRPr="00FF33D7">
        <w:rPr>
          <w:rFonts w:asciiTheme="minorHAnsi" w:hAnsiTheme="minorHAnsi" w:cstheme="minorHAnsi"/>
          <w:b w:val="0"/>
          <w:sz w:val="24"/>
        </w:rPr>
        <w:t xml:space="preserve"> is coordinated and organized for the purposes of planning and developing programs for </w:t>
      </w:r>
      <w:r w:rsidR="003B2BCD" w:rsidRPr="00FF33D7">
        <w:rPr>
          <w:rFonts w:asciiTheme="minorHAnsi" w:hAnsiTheme="minorHAnsi" w:cstheme="minorHAnsi"/>
          <w:b w:val="0"/>
          <w:sz w:val="24"/>
        </w:rPr>
        <w:t>h</w:t>
      </w:r>
      <w:r w:rsidR="00D74B9F">
        <w:rPr>
          <w:rFonts w:asciiTheme="minorHAnsi" w:hAnsiTheme="minorHAnsi" w:cstheme="minorHAnsi"/>
          <w:b w:val="0"/>
          <w:sz w:val="24"/>
        </w:rPr>
        <w:t xml:space="preserve">igh </w:t>
      </w:r>
      <w:r w:rsidR="006D35E0" w:rsidRPr="00FF33D7">
        <w:rPr>
          <w:rFonts w:asciiTheme="minorHAnsi" w:hAnsiTheme="minorHAnsi" w:cstheme="minorHAnsi"/>
          <w:b w:val="0"/>
          <w:sz w:val="24"/>
        </w:rPr>
        <w:t>ability students</w:t>
      </w:r>
      <w:r w:rsidR="00373D32" w:rsidRPr="00FF33D7">
        <w:rPr>
          <w:rFonts w:asciiTheme="minorHAnsi" w:hAnsiTheme="minorHAnsi" w:cstheme="minorHAnsi"/>
          <w:b w:val="0"/>
          <w:sz w:val="24"/>
        </w:rPr>
        <w:t>.</w:t>
      </w:r>
      <w:r w:rsidR="003B2BCD" w:rsidRPr="00FF33D7">
        <w:rPr>
          <w:rFonts w:asciiTheme="minorHAnsi" w:hAnsiTheme="minorHAnsi" w:cstheme="minorHAnsi"/>
          <w:b w:val="0"/>
          <w:sz w:val="24"/>
        </w:rPr>
        <w:t xml:space="preserve"> </w:t>
      </w:r>
      <w:r w:rsidR="00373D32" w:rsidRPr="00FF33D7">
        <w:rPr>
          <w:rFonts w:asciiTheme="minorHAnsi" w:hAnsiTheme="minorHAnsi" w:cstheme="minorHAnsi"/>
          <w:b w:val="0"/>
          <w:sz w:val="24"/>
        </w:rPr>
        <w:t xml:space="preserve"> This committee meets periodically to review the </w:t>
      </w:r>
      <w:r w:rsidR="00373D32" w:rsidRPr="00FF33D7">
        <w:rPr>
          <w:rFonts w:asciiTheme="minorHAnsi" w:hAnsiTheme="minorHAnsi" w:cstheme="minorHAnsi"/>
          <w:b w:val="0"/>
          <w:sz w:val="24"/>
        </w:rPr>
        <w:lastRenderedPageBreak/>
        <w:t xml:space="preserve">local education authority’s plan for </w:t>
      </w:r>
      <w:r w:rsidR="00D74B9F">
        <w:rPr>
          <w:rFonts w:asciiTheme="minorHAnsi" w:hAnsiTheme="minorHAnsi" w:cstheme="minorHAnsi"/>
          <w:b w:val="0"/>
          <w:sz w:val="24"/>
        </w:rPr>
        <w:t xml:space="preserve">high </w:t>
      </w:r>
      <w:r w:rsidR="006D35E0" w:rsidRPr="00FF33D7">
        <w:rPr>
          <w:rFonts w:asciiTheme="minorHAnsi" w:hAnsiTheme="minorHAnsi" w:cstheme="minorHAnsi"/>
          <w:b w:val="0"/>
          <w:sz w:val="24"/>
        </w:rPr>
        <w:t>ability students</w:t>
      </w:r>
      <w:r w:rsidR="00373D32" w:rsidRPr="00FF33D7">
        <w:rPr>
          <w:rFonts w:asciiTheme="minorHAnsi" w:hAnsiTheme="minorHAnsi" w:cstheme="minorHAnsi"/>
          <w:b w:val="0"/>
          <w:sz w:val="24"/>
        </w:rPr>
        <w:t xml:space="preserve">. </w:t>
      </w:r>
      <w:r w:rsidR="003B2BCD" w:rsidRPr="00FF33D7">
        <w:rPr>
          <w:rFonts w:asciiTheme="minorHAnsi" w:hAnsiTheme="minorHAnsi" w:cstheme="minorHAnsi"/>
          <w:b w:val="0"/>
          <w:sz w:val="24"/>
        </w:rPr>
        <w:t xml:space="preserve"> </w:t>
      </w:r>
      <w:r w:rsidR="00373D32" w:rsidRPr="00FF33D7">
        <w:rPr>
          <w:rFonts w:asciiTheme="minorHAnsi" w:hAnsiTheme="minorHAnsi" w:cstheme="minorHAnsi"/>
          <w:b w:val="0"/>
          <w:sz w:val="24"/>
        </w:rPr>
        <w:t>The committee must be comprised of stakeholders from diverse groups representing the school and community.</w:t>
      </w:r>
    </w:p>
    <w:p w14:paraId="5A28BB49" w14:textId="3A0DB573" w:rsidR="00373D32" w:rsidRPr="00FF33D7" w:rsidRDefault="00373D32">
      <w:pPr>
        <w:pStyle w:val="BodyText"/>
        <w:numPr>
          <w:ilvl w:val="0"/>
          <w:numId w:val="4"/>
        </w:numPr>
        <w:rPr>
          <w:rFonts w:asciiTheme="minorHAnsi" w:hAnsiTheme="minorHAnsi" w:cstheme="minorHAnsi"/>
          <w:b w:val="0"/>
          <w:sz w:val="24"/>
        </w:rPr>
      </w:pPr>
      <w:r w:rsidRPr="00FF33D7">
        <w:rPr>
          <w:rFonts w:asciiTheme="minorHAnsi" w:hAnsiTheme="minorHAnsi" w:cstheme="minorHAnsi"/>
          <w:b w:val="0"/>
          <w:i/>
          <w:iCs/>
          <w:sz w:val="24"/>
          <w:u w:val="single"/>
        </w:rPr>
        <w:t>Student Assessments</w:t>
      </w:r>
      <w:r w:rsidRPr="00FF33D7">
        <w:rPr>
          <w:rFonts w:asciiTheme="minorHAnsi" w:hAnsiTheme="minorHAnsi" w:cstheme="minorHAnsi"/>
          <w:b w:val="0"/>
          <w:sz w:val="24"/>
        </w:rPr>
        <w:t xml:space="preserve"> that identify </w:t>
      </w:r>
      <w:r w:rsidR="00D74B9F">
        <w:rPr>
          <w:rFonts w:asciiTheme="minorHAnsi" w:hAnsiTheme="minorHAnsi" w:cstheme="minorHAnsi"/>
          <w:b w:val="0"/>
          <w:sz w:val="24"/>
        </w:rPr>
        <w:t xml:space="preserve">high </w:t>
      </w:r>
      <w:r w:rsidR="006D35E0" w:rsidRPr="00FF33D7">
        <w:rPr>
          <w:rFonts w:asciiTheme="minorHAnsi" w:hAnsiTheme="minorHAnsi" w:cstheme="minorHAnsi"/>
          <w:b w:val="0"/>
          <w:sz w:val="24"/>
        </w:rPr>
        <w:t>ability students</w:t>
      </w:r>
      <w:r w:rsidRPr="00FF33D7">
        <w:rPr>
          <w:rFonts w:asciiTheme="minorHAnsi" w:hAnsiTheme="minorHAnsi" w:cstheme="minorHAnsi"/>
          <w:b w:val="0"/>
          <w:sz w:val="24"/>
        </w:rPr>
        <w:t xml:space="preserve"> using multifaceted assessments to ensure that students </w:t>
      </w:r>
      <w:r w:rsidR="00D32EDB">
        <w:rPr>
          <w:rFonts w:asciiTheme="minorHAnsi" w:hAnsiTheme="minorHAnsi" w:cstheme="minorHAnsi"/>
          <w:b w:val="0"/>
          <w:sz w:val="24"/>
        </w:rPr>
        <w:t xml:space="preserve">who are </w:t>
      </w:r>
      <w:r w:rsidRPr="00FF33D7">
        <w:rPr>
          <w:rFonts w:asciiTheme="minorHAnsi" w:hAnsiTheme="minorHAnsi" w:cstheme="minorHAnsi"/>
          <w:b w:val="0"/>
          <w:sz w:val="24"/>
        </w:rPr>
        <w:t>not identified by traditional assessment because of economic disadvantage, cultural background, underachievement, or disabilities are included</w:t>
      </w:r>
      <w:r w:rsidR="001F35EC" w:rsidRPr="00FF33D7">
        <w:rPr>
          <w:rFonts w:asciiTheme="minorHAnsi" w:hAnsiTheme="minorHAnsi" w:cstheme="minorHAnsi"/>
          <w:b w:val="0"/>
          <w:sz w:val="24"/>
        </w:rPr>
        <w:t xml:space="preserve"> in the identification process.</w:t>
      </w:r>
    </w:p>
    <w:p w14:paraId="67A5C8A4" w14:textId="08EB693E" w:rsidR="00373D32" w:rsidRPr="00FF33D7" w:rsidRDefault="00373D32">
      <w:pPr>
        <w:pStyle w:val="BodyText"/>
        <w:numPr>
          <w:ilvl w:val="0"/>
          <w:numId w:val="4"/>
        </w:numPr>
        <w:rPr>
          <w:rFonts w:asciiTheme="minorHAnsi" w:hAnsiTheme="minorHAnsi" w:cstheme="minorHAnsi"/>
          <w:b w:val="0"/>
          <w:sz w:val="24"/>
        </w:rPr>
      </w:pPr>
      <w:r w:rsidRPr="00FF33D7">
        <w:rPr>
          <w:rFonts w:asciiTheme="minorHAnsi" w:hAnsiTheme="minorHAnsi" w:cstheme="minorHAnsi"/>
          <w:b w:val="0"/>
          <w:i/>
          <w:iCs/>
          <w:sz w:val="24"/>
          <w:u w:val="single"/>
        </w:rPr>
        <w:t xml:space="preserve">Professional Development </w:t>
      </w:r>
      <w:r w:rsidRPr="00FF33D7">
        <w:rPr>
          <w:rFonts w:asciiTheme="minorHAnsi" w:hAnsiTheme="minorHAnsi" w:cstheme="minorHAnsi"/>
          <w:b w:val="0"/>
          <w:sz w:val="24"/>
        </w:rPr>
        <w:t xml:space="preserve">is a means of encouraging teachers in a pursuit of learning opportunities that pertains to meeting the diverse needs of </w:t>
      </w:r>
      <w:r w:rsidR="00D74B9F">
        <w:rPr>
          <w:rFonts w:asciiTheme="minorHAnsi" w:hAnsiTheme="minorHAnsi" w:cstheme="minorHAnsi"/>
          <w:b w:val="0"/>
          <w:sz w:val="24"/>
        </w:rPr>
        <w:t xml:space="preserve">high </w:t>
      </w:r>
      <w:r w:rsidR="006D35E0" w:rsidRPr="00FF33D7">
        <w:rPr>
          <w:rFonts w:asciiTheme="minorHAnsi" w:hAnsiTheme="minorHAnsi" w:cstheme="minorHAnsi"/>
          <w:b w:val="0"/>
          <w:sz w:val="24"/>
        </w:rPr>
        <w:t>ability students</w:t>
      </w:r>
      <w:r w:rsidR="00DF6239" w:rsidRPr="00FF33D7">
        <w:rPr>
          <w:rFonts w:asciiTheme="minorHAnsi" w:hAnsiTheme="minorHAnsi" w:cstheme="minorHAnsi"/>
          <w:b w:val="0"/>
          <w:sz w:val="24"/>
        </w:rPr>
        <w:t>.</w:t>
      </w:r>
    </w:p>
    <w:p w14:paraId="5E0F35B6" w14:textId="2F4DAD19" w:rsidR="00373D32" w:rsidRPr="00FF33D7" w:rsidRDefault="00373D32">
      <w:pPr>
        <w:pStyle w:val="BodyText"/>
        <w:numPr>
          <w:ilvl w:val="0"/>
          <w:numId w:val="4"/>
        </w:numPr>
        <w:rPr>
          <w:rFonts w:asciiTheme="minorHAnsi" w:hAnsiTheme="minorHAnsi" w:cstheme="minorHAnsi"/>
          <w:b w:val="0"/>
          <w:sz w:val="24"/>
        </w:rPr>
      </w:pPr>
      <w:r w:rsidRPr="00FF33D7">
        <w:rPr>
          <w:rFonts w:asciiTheme="minorHAnsi" w:hAnsiTheme="minorHAnsi" w:cstheme="minorHAnsi"/>
          <w:b w:val="0"/>
          <w:i/>
          <w:iCs/>
          <w:sz w:val="24"/>
          <w:u w:val="single"/>
        </w:rPr>
        <w:t>Development and implementation of local services</w:t>
      </w:r>
      <w:r w:rsidRPr="00FF33D7">
        <w:rPr>
          <w:rFonts w:asciiTheme="minorHAnsi" w:hAnsiTheme="minorHAnsi" w:cstheme="minorHAnsi"/>
          <w:b w:val="0"/>
          <w:sz w:val="24"/>
        </w:rPr>
        <w:t xml:space="preserve"> for </w:t>
      </w:r>
      <w:r w:rsidR="00D74B9F">
        <w:rPr>
          <w:rFonts w:asciiTheme="minorHAnsi" w:hAnsiTheme="minorHAnsi" w:cstheme="minorHAnsi"/>
          <w:b w:val="0"/>
          <w:sz w:val="24"/>
        </w:rPr>
        <w:t xml:space="preserve">high </w:t>
      </w:r>
      <w:r w:rsidR="006D35E0" w:rsidRPr="00FF33D7">
        <w:rPr>
          <w:rFonts w:asciiTheme="minorHAnsi" w:hAnsiTheme="minorHAnsi" w:cstheme="minorHAnsi"/>
          <w:b w:val="0"/>
          <w:sz w:val="24"/>
        </w:rPr>
        <w:t>ability students</w:t>
      </w:r>
      <w:r w:rsidRPr="00FF33D7">
        <w:rPr>
          <w:rFonts w:asciiTheme="minorHAnsi" w:hAnsiTheme="minorHAnsi" w:cstheme="minorHAnsi"/>
          <w:b w:val="0"/>
          <w:sz w:val="24"/>
        </w:rPr>
        <w:t xml:space="preserve">, including appropriately differentiated curriculum and instruction in the core academic areas </w:t>
      </w:r>
      <w:r w:rsidR="00920084" w:rsidRPr="00FF33D7">
        <w:rPr>
          <w:rFonts w:asciiTheme="minorHAnsi" w:hAnsiTheme="minorHAnsi" w:cstheme="minorHAnsi"/>
          <w:b w:val="0"/>
          <w:sz w:val="24"/>
        </w:rPr>
        <w:t xml:space="preserve">as </w:t>
      </w:r>
      <w:r w:rsidRPr="00FF33D7">
        <w:rPr>
          <w:rFonts w:asciiTheme="minorHAnsi" w:hAnsiTheme="minorHAnsi" w:cstheme="minorHAnsi"/>
          <w:b w:val="0"/>
          <w:sz w:val="24"/>
        </w:rPr>
        <w:t xml:space="preserve">designated by the </w:t>
      </w:r>
      <w:r w:rsidR="00920084" w:rsidRPr="00FF33D7">
        <w:rPr>
          <w:rFonts w:asciiTheme="minorHAnsi" w:hAnsiTheme="minorHAnsi" w:cstheme="minorHAnsi"/>
          <w:b w:val="0"/>
          <w:sz w:val="24"/>
        </w:rPr>
        <w:t>Indiana State B</w:t>
      </w:r>
      <w:r w:rsidRPr="00FF33D7">
        <w:rPr>
          <w:rFonts w:asciiTheme="minorHAnsi" w:hAnsiTheme="minorHAnsi" w:cstheme="minorHAnsi"/>
          <w:b w:val="0"/>
          <w:sz w:val="24"/>
        </w:rPr>
        <w:t>oard</w:t>
      </w:r>
      <w:r w:rsidR="00920084" w:rsidRPr="00FF33D7">
        <w:rPr>
          <w:rFonts w:asciiTheme="minorHAnsi" w:hAnsiTheme="minorHAnsi" w:cstheme="minorHAnsi"/>
          <w:b w:val="0"/>
          <w:sz w:val="24"/>
        </w:rPr>
        <w:t xml:space="preserve"> of Education</w:t>
      </w:r>
      <w:r w:rsidRPr="00FF33D7">
        <w:rPr>
          <w:rFonts w:asciiTheme="minorHAnsi" w:hAnsiTheme="minorHAnsi" w:cstheme="minorHAnsi"/>
          <w:b w:val="0"/>
          <w:sz w:val="24"/>
        </w:rPr>
        <w:t xml:space="preserve"> for each grade</w:t>
      </w:r>
      <w:r w:rsidR="00920084" w:rsidRPr="00FF33D7">
        <w:rPr>
          <w:rFonts w:asciiTheme="minorHAnsi" w:hAnsiTheme="minorHAnsi" w:cstheme="minorHAnsi"/>
          <w:b w:val="0"/>
          <w:sz w:val="24"/>
        </w:rPr>
        <w:t>.</w:t>
      </w:r>
      <w:r w:rsidR="003B2BCD" w:rsidRPr="00FF33D7">
        <w:rPr>
          <w:rFonts w:asciiTheme="minorHAnsi" w:hAnsiTheme="minorHAnsi" w:cstheme="minorHAnsi"/>
          <w:b w:val="0"/>
          <w:sz w:val="24"/>
        </w:rPr>
        <w:t xml:space="preserve"> </w:t>
      </w:r>
      <w:r w:rsidR="00920084" w:rsidRPr="00FF33D7">
        <w:rPr>
          <w:rFonts w:asciiTheme="minorHAnsi" w:hAnsiTheme="minorHAnsi" w:cstheme="minorHAnsi"/>
          <w:b w:val="0"/>
          <w:sz w:val="24"/>
        </w:rPr>
        <w:t xml:space="preserve"> These are</w:t>
      </w:r>
      <w:r w:rsidRPr="00FF33D7">
        <w:rPr>
          <w:rFonts w:asciiTheme="minorHAnsi" w:hAnsiTheme="minorHAnsi" w:cstheme="minorHAnsi"/>
          <w:b w:val="0"/>
          <w:sz w:val="24"/>
        </w:rPr>
        <w:t xml:space="preserve"> consistent with federal</w:t>
      </w:r>
      <w:r w:rsidR="00920084" w:rsidRPr="00FF33D7">
        <w:rPr>
          <w:rFonts w:asciiTheme="minorHAnsi" w:hAnsiTheme="minorHAnsi" w:cstheme="minorHAnsi"/>
          <w:b w:val="0"/>
          <w:sz w:val="24"/>
        </w:rPr>
        <w:t>,</w:t>
      </w:r>
      <w:r w:rsidRPr="00FF33D7">
        <w:rPr>
          <w:rFonts w:asciiTheme="minorHAnsi" w:hAnsiTheme="minorHAnsi" w:cstheme="minorHAnsi"/>
          <w:b w:val="0"/>
          <w:sz w:val="24"/>
        </w:rPr>
        <w:t xml:space="preserve"> state</w:t>
      </w:r>
      <w:r w:rsidR="00920084" w:rsidRPr="00FF33D7">
        <w:rPr>
          <w:rFonts w:asciiTheme="minorHAnsi" w:hAnsiTheme="minorHAnsi" w:cstheme="minorHAnsi"/>
          <w:b w:val="0"/>
          <w:sz w:val="24"/>
        </w:rPr>
        <w:t>,</w:t>
      </w:r>
      <w:r w:rsidRPr="00FF33D7">
        <w:rPr>
          <w:rFonts w:asciiTheme="minorHAnsi" w:hAnsiTheme="minorHAnsi" w:cstheme="minorHAnsi"/>
          <w:b w:val="0"/>
          <w:sz w:val="24"/>
        </w:rPr>
        <w:t xml:space="preserve"> local</w:t>
      </w:r>
      <w:r w:rsidR="00920084" w:rsidRPr="00FF33D7">
        <w:rPr>
          <w:rFonts w:asciiTheme="minorHAnsi" w:hAnsiTheme="minorHAnsi" w:cstheme="minorHAnsi"/>
          <w:b w:val="0"/>
          <w:sz w:val="24"/>
        </w:rPr>
        <w:t>,</w:t>
      </w:r>
      <w:r w:rsidRPr="00FF33D7">
        <w:rPr>
          <w:rFonts w:asciiTheme="minorHAnsi" w:hAnsiTheme="minorHAnsi" w:cstheme="minorHAnsi"/>
          <w:b w:val="0"/>
          <w:sz w:val="24"/>
        </w:rPr>
        <w:t xml:space="preserve"> and private funding sources.</w:t>
      </w:r>
    </w:p>
    <w:p w14:paraId="088C63CF" w14:textId="77777777" w:rsidR="00920084" w:rsidRPr="00FF33D7" w:rsidRDefault="00920084">
      <w:pPr>
        <w:pStyle w:val="BodyText"/>
        <w:rPr>
          <w:rFonts w:asciiTheme="minorHAnsi" w:hAnsiTheme="minorHAnsi" w:cstheme="minorHAnsi"/>
          <w:b w:val="0"/>
          <w:i/>
          <w:sz w:val="24"/>
        </w:rPr>
      </w:pPr>
    </w:p>
    <w:p w14:paraId="0CDDA3C4" w14:textId="40DAC743" w:rsidR="00373D32" w:rsidRPr="00FF33D7" w:rsidRDefault="00373D32">
      <w:pPr>
        <w:pStyle w:val="BodyText"/>
        <w:rPr>
          <w:rFonts w:asciiTheme="minorHAnsi" w:hAnsiTheme="minorHAnsi" w:cstheme="minorHAnsi"/>
          <w:sz w:val="24"/>
          <w:u w:val="single"/>
        </w:rPr>
      </w:pPr>
      <w:r w:rsidRPr="00FF33D7">
        <w:rPr>
          <w:rFonts w:asciiTheme="minorHAnsi" w:hAnsiTheme="minorHAnsi" w:cstheme="minorHAnsi"/>
          <w:sz w:val="24"/>
          <w:u w:val="single"/>
        </w:rPr>
        <w:t xml:space="preserve">Definition of </w:t>
      </w:r>
      <w:r w:rsidR="00516755" w:rsidRPr="00FF33D7">
        <w:rPr>
          <w:rFonts w:asciiTheme="minorHAnsi" w:hAnsiTheme="minorHAnsi" w:cstheme="minorHAnsi"/>
          <w:sz w:val="24"/>
          <w:u w:val="single"/>
        </w:rPr>
        <w:t xml:space="preserve">High </w:t>
      </w:r>
      <w:r w:rsidR="003B2BCD" w:rsidRPr="00FF33D7">
        <w:rPr>
          <w:rFonts w:asciiTheme="minorHAnsi" w:hAnsiTheme="minorHAnsi" w:cstheme="minorHAnsi"/>
          <w:sz w:val="24"/>
          <w:u w:val="single"/>
        </w:rPr>
        <w:t>Ability S</w:t>
      </w:r>
      <w:r w:rsidR="006D35E0" w:rsidRPr="00FF33D7">
        <w:rPr>
          <w:rFonts w:asciiTheme="minorHAnsi" w:hAnsiTheme="minorHAnsi" w:cstheme="minorHAnsi"/>
          <w:sz w:val="24"/>
          <w:u w:val="single"/>
        </w:rPr>
        <w:t>tudents</w:t>
      </w:r>
    </w:p>
    <w:p w14:paraId="2DE04615" w14:textId="3B0E794C" w:rsidR="00373D32" w:rsidRPr="00FF33D7" w:rsidRDefault="00BA70DE" w:rsidP="006E55E1">
      <w:pPr>
        <w:pStyle w:val="BodyText"/>
        <w:rPr>
          <w:rFonts w:asciiTheme="minorHAnsi" w:hAnsiTheme="minorHAnsi" w:cstheme="minorHAnsi"/>
          <w:b w:val="0"/>
          <w:i/>
          <w:iCs/>
          <w:sz w:val="24"/>
        </w:rPr>
      </w:pPr>
      <w:r w:rsidRPr="00FF33D7">
        <w:rPr>
          <w:rFonts w:asciiTheme="minorHAnsi" w:hAnsiTheme="minorHAnsi" w:cstheme="minorHAnsi"/>
          <w:b w:val="0"/>
          <w:i/>
          <w:iCs/>
          <w:sz w:val="24"/>
          <w:u w:val="single"/>
        </w:rPr>
        <w:t xml:space="preserve">High </w:t>
      </w:r>
      <w:r w:rsidR="00373D32" w:rsidRPr="00FF33D7">
        <w:rPr>
          <w:rFonts w:asciiTheme="minorHAnsi" w:hAnsiTheme="minorHAnsi" w:cstheme="minorHAnsi"/>
          <w:b w:val="0"/>
          <w:i/>
          <w:iCs/>
          <w:sz w:val="24"/>
          <w:u w:val="single"/>
        </w:rPr>
        <w:t>Ability Student</w:t>
      </w:r>
      <w:r w:rsidR="00373D32" w:rsidRPr="00FF33D7">
        <w:rPr>
          <w:rFonts w:asciiTheme="minorHAnsi" w:hAnsiTheme="minorHAnsi" w:cstheme="minorHAnsi"/>
          <w:b w:val="0"/>
          <w:i/>
          <w:iCs/>
          <w:sz w:val="24"/>
        </w:rPr>
        <w:t xml:space="preserve"> in Indiana according to IC 20-</w:t>
      </w:r>
      <w:r w:rsidR="00FF33D7">
        <w:rPr>
          <w:rFonts w:asciiTheme="minorHAnsi" w:hAnsiTheme="minorHAnsi" w:cstheme="minorHAnsi"/>
          <w:b w:val="0"/>
          <w:i/>
          <w:iCs/>
          <w:sz w:val="24"/>
        </w:rPr>
        <w:t>36-1</w:t>
      </w:r>
      <w:r w:rsidR="00373D32" w:rsidRPr="00FF33D7">
        <w:rPr>
          <w:rFonts w:asciiTheme="minorHAnsi" w:hAnsiTheme="minorHAnsi" w:cstheme="minorHAnsi"/>
          <w:b w:val="0"/>
          <w:i/>
          <w:iCs/>
          <w:sz w:val="24"/>
        </w:rPr>
        <w:t xml:space="preserve"> </w:t>
      </w:r>
      <w:r w:rsidR="00B02563" w:rsidRPr="00FF33D7">
        <w:rPr>
          <w:rFonts w:asciiTheme="minorHAnsi" w:hAnsiTheme="minorHAnsi" w:cstheme="minorHAnsi"/>
          <w:b w:val="0"/>
          <w:iCs/>
          <w:sz w:val="24"/>
        </w:rPr>
        <w:t>is</w:t>
      </w:r>
      <w:r w:rsidR="00373D32" w:rsidRPr="00FF33D7">
        <w:rPr>
          <w:rFonts w:asciiTheme="minorHAnsi" w:hAnsiTheme="minorHAnsi" w:cstheme="minorHAnsi"/>
          <w:b w:val="0"/>
          <w:iCs/>
          <w:sz w:val="24"/>
        </w:rPr>
        <w:t xml:space="preserve"> a student who:</w:t>
      </w:r>
    </w:p>
    <w:p w14:paraId="39399244" w14:textId="484DF4FF" w:rsidR="00A373CE" w:rsidRPr="00FF33D7" w:rsidRDefault="00373D32" w:rsidP="002A43BB">
      <w:pPr>
        <w:pStyle w:val="BodyText"/>
        <w:numPr>
          <w:ilvl w:val="0"/>
          <w:numId w:val="2"/>
        </w:numPr>
        <w:rPr>
          <w:rFonts w:asciiTheme="minorHAnsi" w:hAnsiTheme="minorHAnsi" w:cstheme="minorHAnsi"/>
          <w:b w:val="0"/>
          <w:sz w:val="24"/>
        </w:rPr>
      </w:pPr>
      <w:r w:rsidRPr="00FF33D7">
        <w:rPr>
          <w:rFonts w:asciiTheme="minorHAnsi" w:hAnsiTheme="minorHAnsi" w:cstheme="minorHAnsi"/>
          <w:b w:val="0"/>
          <w:sz w:val="24"/>
        </w:rPr>
        <w:t xml:space="preserve">performs at or shows the potential for performing at an outstanding level of accomplishment in at least one domain compared to other students of the same age, experience, or environment and </w:t>
      </w:r>
    </w:p>
    <w:p w14:paraId="70AD160A" w14:textId="35502749" w:rsidR="00373D32" w:rsidRPr="00FF33D7" w:rsidRDefault="0091663C" w:rsidP="0091663C">
      <w:pPr>
        <w:pStyle w:val="BodyText"/>
        <w:ind w:left="435"/>
        <w:rPr>
          <w:rFonts w:asciiTheme="minorHAnsi" w:hAnsiTheme="minorHAnsi" w:cstheme="minorHAnsi"/>
          <w:b w:val="0"/>
          <w:sz w:val="24"/>
        </w:rPr>
      </w:pPr>
      <w:proofErr w:type="gramStart"/>
      <w:r w:rsidRPr="00FF33D7">
        <w:rPr>
          <w:rFonts w:asciiTheme="minorHAnsi" w:hAnsiTheme="minorHAnsi" w:cstheme="minorHAnsi"/>
          <w:b w:val="0"/>
          <w:sz w:val="24"/>
        </w:rPr>
        <w:t>is</w:t>
      </w:r>
      <w:proofErr w:type="gramEnd"/>
      <w:r w:rsidRPr="00FF33D7">
        <w:rPr>
          <w:rFonts w:asciiTheme="minorHAnsi" w:hAnsiTheme="minorHAnsi" w:cstheme="minorHAnsi"/>
          <w:b w:val="0"/>
          <w:sz w:val="24"/>
        </w:rPr>
        <w:t xml:space="preserve"> </w:t>
      </w:r>
      <w:r w:rsidR="00373D32" w:rsidRPr="00FF33D7">
        <w:rPr>
          <w:rFonts w:asciiTheme="minorHAnsi" w:hAnsiTheme="minorHAnsi" w:cstheme="minorHAnsi"/>
          <w:b w:val="0"/>
          <w:sz w:val="24"/>
        </w:rPr>
        <w:t>characterized by exceptional gifts</w:t>
      </w:r>
      <w:r w:rsidR="00273308" w:rsidRPr="00FF33D7">
        <w:rPr>
          <w:rFonts w:asciiTheme="minorHAnsi" w:hAnsiTheme="minorHAnsi" w:cstheme="minorHAnsi"/>
          <w:b w:val="0"/>
          <w:sz w:val="24"/>
        </w:rPr>
        <w:t>,</w:t>
      </w:r>
      <w:r w:rsidR="00373D32" w:rsidRPr="00FF33D7">
        <w:rPr>
          <w:rFonts w:asciiTheme="minorHAnsi" w:hAnsiTheme="minorHAnsi" w:cstheme="minorHAnsi"/>
          <w:b w:val="0"/>
          <w:sz w:val="24"/>
        </w:rPr>
        <w:t xml:space="preserve"> talents</w:t>
      </w:r>
      <w:r w:rsidR="00273308" w:rsidRPr="00FF33D7">
        <w:rPr>
          <w:rFonts w:asciiTheme="minorHAnsi" w:hAnsiTheme="minorHAnsi" w:cstheme="minorHAnsi"/>
          <w:b w:val="0"/>
          <w:sz w:val="24"/>
        </w:rPr>
        <w:t>,</w:t>
      </w:r>
      <w:r w:rsidR="00373D32" w:rsidRPr="00FF33D7">
        <w:rPr>
          <w:rFonts w:asciiTheme="minorHAnsi" w:hAnsiTheme="minorHAnsi" w:cstheme="minorHAnsi"/>
          <w:b w:val="0"/>
          <w:sz w:val="24"/>
        </w:rPr>
        <w:t xml:space="preserve"> motivation</w:t>
      </w:r>
      <w:r w:rsidR="00273308" w:rsidRPr="00FF33D7">
        <w:rPr>
          <w:rFonts w:asciiTheme="minorHAnsi" w:hAnsiTheme="minorHAnsi" w:cstheme="minorHAnsi"/>
          <w:b w:val="0"/>
          <w:sz w:val="24"/>
        </w:rPr>
        <w:t>,</w:t>
      </w:r>
      <w:r w:rsidR="00373D32" w:rsidRPr="00FF33D7">
        <w:rPr>
          <w:rFonts w:asciiTheme="minorHAnsi" w:hAnsiTheme="minorHAnsi" w:cstheme="minorHAnsi"/>
          <w:b w:val="0"/>
          <w:sz w:val="24"/>
        </w:rPr>
        <w:t xml:space="preserve"> or interest</w:t>
      </w:r>
      <w:r w:rsidR="00FF33D7">
        <w:rPr>
          <w:rFonts w:asciiTheme="minorHAnsi" w:hAnsiTheme="minorHAnsi" w:cstheme="minorHAnsi"/>
          <w:b w:val="0"/>
          <w:sz w:val="24"/>
        </w:rPr>
        <w:t>s</w:t>
      </w:r>
      <w:r w:rsidR="00B02563" w:rsidRPr="00FF33D7">
        <w:rPr>
          <w:rFonts w:asciiTheme="minorHAnsi" w:hAnsiTheme="minorHAnsi" w:cstheme="minorHAnsi"/>
          <w:b w:val="0"/>
          <w:sz w:val="24"/>
        </w:rPr>
        <w:t>.</w:t>
      </w:r>
    </w:p>
    <w:p w14:paraId="6D95B2D0" w14:textId="77777777" w:rsidR="002A43BB" w:rsidRPr="00FF33D7" w:rsidRDefault="002A43BB" w:rsidP="00F47312">
      <w:pPr>
        <w:pStyle w:val="BodyText"/>
        <w:rPr>
          <w:rFonts w:asciiTheme="minorHAnsi" w:hAnsiTheme="minorHAnsi" w:cstheme="minorHAnsi"/>
          <w:b w:val="0"/>
          <w:sz w:val="24"/>
        </w:rPr>
      </w:pPr>
    </w:p>
    <w:p w14:paraId="3E1992F9" w14:textId="77777777" w:rsidR="00373D32" w:rsidRPr="00FF33D7" w:rsidRDefault="00373D32">
      <w:pPr>
        <w:pStyle w:val="BodyText"/>
        <w:numPr>
          <w:ilvl w:val="0"/>
          <w:numId w:val="3"/>
        </w:numPr>
        <w:rPr>
          <w:rFonts w:asciiTheme="minorHAnsi" w:hAnsiTheme="minorHAnsi" w:cstheme="minorHAnsi"/>
          <w:b w:val="0"/>
          <w:i/>
          <w:iCs/>
          <w:sz w:val="24"/>
          <w:u w:val="single"/>
        </w:rPr>
      </w:pPr>
      <w:r w:rsidRPr="00FF33D7">
        <w:rPr>
          <w:rFonts w:asciiTheme="minorHAnsi" w:hAnsiTheme="minorHAnsi" w:cstheme="minorHAnsi"/>
          <w:b w:val="0"/>
          <w:i/>
          <w:iCs/>
          <w:sz w:val="24"/>
          <w:u w:val="single"/>
        </w:rPr>
        <w:t>General Intellectual</w:t>
      </w:r>
      <w:r w:rsidRPr="00FF33D7">
        <w:rPr>
          <w:rFonts w:asciiTheme="minorHAnsi" w:hAnsiTheme="minorHAnsi" w:cstheme="minorHAnsi"/>
          <w:b w:val="0"/>
          <w:sz w:val="24"/>
        </w:rPr>
        <w:t xml:space="preserve"> – pertains to the understanding of facts and concepts, developing skills and generalizations, and evaluating their relationships as they apply to a broad array of disciplines.</w:t>
      </w:r>
    </w:p>
    <w:p w14:paraId="00E3A858" w14:textId="315ECA1D" w:rsidR="00373D32" w:rsidRPr="00FF33D7" w:rsidRDefault="00373D32">
      <w:pPr>
        <w:pStyle w:val="BodyText"/>
        <w:numPr>
          <w:ilvl w:val="0"/>
          <w:numId w:val="3"/>
        </w:numPr>
        <w:rPr>
          <w:rFonts w:asciiTheme="minorHAnsi" w:hAnsiTheme="minorHAnsi" w:cstheme="minorHAnsi"/>
          <w:b w:val="0"/>
          <w:sz w:val="24"/>
        </w:rPr>
      </w:pPr>
      <w:r w:rsidRPr="00FF33D7">
        <w:rPr>
          <w:rFonts w:asciiTheme="minorHAnsi" w:hAnsiTheme="minorHAnsi" w:cstheme="minorHAnsi"/>
          <w:b w:val="0"/>
          <w:i/>
          <w:iCs/>
          <w:sz w:val="24"/>
          <w:u w:val="single"/>
        </w:rPr>
        <w:t>Specific Academic</w:t>
      </w:r>
      <w:r w:rsidRPr="00FF33D7">
        <w:rPr>
          <w:rFonts w:asciiTheme="minorHAnsi" w:hAnsiTheme="minorHAnsi" w:cstheme="minorHAnsi"/>
          <w:b w:val="0"/>
          <w:sz w:val="24"/>
        </w:rPr>
        <w:t xml:space="preserve"> – </w:t>
      </w:r>
      <w:r w:rsidR="00FF33D7">
        <w:rPr>
          <w:rFonts w:asciiTheme="minorHAnsi" w:hAnsiTheme="minorHAnsi" w:cstheme="minorHAnsi"/>
          <w:b w:val="0"/>
          <w:sz w:val="24"/>
        </w:rPr>
        <w:t>means</w:t>
      </w:r>
      <w:r w:rsidRPr="00FF33D7">
        <w:rPr>
          <w:rFonts w:asciiTheme="minorHAnsi" w:hAnsiTheme="minorHAnsi" w:cstheme="minorHAnsi"/>
          <w:b w:val="0"/>
          <w:sz w:val="24"/>
        </w:rPr>
        <w:t xml:space="preserve"> understanding facts and concepts, developing skills and generalizations</w:t>
      </w:r>
      <w:r w:rsidR="00FF33D7">
        <w:rPr>
          <w:rFonts w:asciiTheme="minorHAnsi" w:hAnsiTheme="minorHAnsi" w:cstheme="minorHAnsi"/>
          <w:b w:val="0"/>
          <w:sz w:val="24"/>
        </w:rPr>
        <w:t>,</w:t>
      </w:r>
      <w:r w:rsidRPr="00FF33D7">
        <w:rPr>
          <w:rFonts w:asciiTheme="minorHAnsi" w:hAnsiTheme="minorHAnsi" w:cstheme="minorHAnsi"/>
          <w:b w:val="0"/>
          <w:sz w:val="24"/>
        </w:rPr>
        <w:t xml:space="preserve"> and evaluating their relationships as they apply </w:t>
      </w:r>
      <w:r w:rsidR="00B02563" w:rsidRPr="00FF33D7">
        <w:rPr>
          <w:rFonts w:asciiTheme="minorHAnsi" w:hAnsiTheme="minorHAnsi" w:cstheme="minorHAnsi"/>
          <w:b w:val="0"/>
          <w:sz w:val="24"/>
        </w:rPr>
        <w:t xml:space="preserve">to </w:t>
      </w:r>
      <w:r w:rsidR="00D74B9F">
        <w:rPr>
          <w:rFonts w:asciiTheme="minorHAnsi" w:hAnsiTheme="minorHAnsi" w:cstheme="minorHAnsi"/>
          <w:b w:val="0"/>
          <w:sz w:val="24"/>
        </w:rPr>
        <w:t>specific</w:t>
      </w:r>
      <w:r w:rsidRPr="00FF33D7">
        <w:rPr>
          <w:rFonts w:asciiTheme="minorHAnsi" w:hAnsiTheme="minorHAnsi" w:cstheme="minorHAnsi"/>
          <w:b w:val="0"/>
          <w:sz w:val="24"/>
        </w:rPr>
        <w:t xml:space="preserve"> disciplines</w:t>
      </w:r>
      <w:r w:rsidR="00D74B9F">
        <w:rPr>
          <w:rFonts w:asciiTheme="minorHAnsi" w:hAnsiTheme="minorHAnsi" w:cstheme="minorHAnsi"/>
          <w:b w:val="0"/>
          <w:sz w:val="24"/>
        </w:rPr>
        <w:t>, such as</w:t>
      </w:r>
      <w:r w:rsidRPr="00FF33D7">
        <w:rPr>
          <w:rFonts w:asciiTheme="minorHAnsi" w:hAnsiTheme="minorHAnsi" w:cstheme="minorHAnsi"/>
          <w:b w:val="0"/>
          <w:sz w:val="24"/>
        </w:rPr>
        <w:t>: Engl</w:t>
      </w:r>
      <w:r w:rsidR="003B2BCD" w:rsidRPr="00FF33D7">
        <w:rPr>
          <w:rFonts w:asciiTheme="minorHAnsi" w:hAnsiTheme="minorHAnsi" w:cstheme="minorHAnsi"/>
          <w:b w:val="0"/>
          <w:sz w:val="24"/>
        </w:rPr>
        <w:t>ish and Language Arts, Social Studies, Foreign Languages, Mathematics,</w:t>
      </w:r>
      <w:r w:rsidRPr="00FF33D7">
        <w:rPr>
          <w:rFonts w:asciiTheme="minorHAnsi" w:hAnsiTheme="minorHAnsi" w:cstheme="minorHAnsi"/>
          <w:b w:val="0"/>
          <w:sz w:val="24"/>
        </w:rPr>
        <w:t xml:space="preserve"> and Science</w:t>
      </w:r>
      <w:r w:rsidR="00D74B9F">
        <w:rPr>
          <w:rFonts w:asciiTheme="minorHAnsi" w:hAnsiTheme="minorHAnsi" w:cstheme="minorHAnsi"/>
          <w:b w:val="0"/>
          <w:sz w:val="24"/>
        </w:rPr>
        <w:t>s</w:t>
      </w:r>
      <w:r w:rsidRPr="00FF33D7">
        <w:rPr>
          <w:rFonts w:asciiTheme="minorHAnsi" w:hAnsiTheme="minorHAnsi" w:cstheme="minorHAnsi"/>
          <w:b w:val="0"/>
          <w:sz w:val="24"/>
        </w:rPr>
        <w:t>.</w:t>
      </w:r>
    </w:p>
    <w:p w14:paraId="6F679A7E" w14:textId="77777777" w:rsidR="00373D32" w:rsidRPr="00FF33D7" w:rsidRDefault="00373D32">
      <w:pPr>
        <w:pStyle w:val="BodyText"/>
        <w:rPr>
          <w:rFonts w:asciiTheme="minorHAnsi" w:hAnsiTheme="minorHAnsi" w:cstheme="minorHAnsi"/>
          <w:b w:val="0"/>
          <w:sz w:val="24"/>
        </w:rPr>
      </w:pPr>
    </w:p>
    <w:p w14:paraId="1C7C92F4" w14:textId="721E5B00" w:rsidR="00D74B9F" w:rsidRDefault="00D74B9F" w:rsidP="00821107">
      <w:pPr>
        <w:pStyle w:val="BodyText"/>
        <w:jc w:val="center"/>
        <w:rPr>
          <w:rFonts w:asciiTheme="minorHAnsi" w:hAnsiTheme="minorHAnsi" w:cstheme="minorHAnsi"/>
          <w:b w:val="0"/>
          <w:sz w:val="24"/>
        </w:rPr>
      </w:pPr>
      <w:r>
        <w:rPr>
          <w:rFonts w:asciiTheme="minorHAnsi" w:hAnsiTheme="minorHAnsi" w:cstheme="minorHAnsi"/>
          <w:b w:val="0"/>
          <w:sz w:val="24"/>
        </w:rPr>
        <w:t>Please refer to the following website to access Indiana Code and Rules Affecting High Ability Students:</w:t>
      </w:r>
    </w:p>
    <w:p w14:paraId="32E30504" w14:textId="77777777" w:rsidR="00D74B9F" w:rsidRDefault="0045535C" w:rsidP="00D74B9F">
      <w:pPr>
        <w:pStyle w:val="BodyText"/>
        <w:jc w:val="center"/>
        <w:rPr>
          <w:rFonts w:asciiTheme="minorHAnsi" w:hAnsiTheme="minorHAnsi" w:cstheme="minorHAnsi"/>
          <w:sz w:val="28"/>
          <w:szCs w:val="28"/>
          <w:u w:val="single"/>
        </w:rPr>
      </w:pPr>
      <w:hyperlink r:id="rId11" w:history="1">
        <w:r w:rsidR="00BA70DE" w:rsidRPr="00FF33D7">
          <w:rPr>
            <w:rStyle w:val="Hyperlink"/>
            <w:rFonts w:asciiTheme="minorHAnsi" w:hAnsiTheme="minorHAnsi" w:cstheme="minorHAnsi"/>
            <w:b w:val="0"/>
            <w:sz w:val="24"/>
          </w:rPr>
          <w:t>https://www.doe.in.gov/highability/indiana-code-high-ability-education</w:t>
        </w:r>
      </w:hyperlink>
      <w:r w:rsidR="00BA70DE" w:rsidRPr="00FF33D7">
        <w:rPr>
          <w:rFonts w:asciiTheme="minorHAnsi" w:hAnsiTheme="minorHAnsi" w:cstheme="minorHAnsi"/>
          <w:b w:val="0"/>
          <w:sz w:val="24"/>
        </w:rPr>
        <w:t xml:space="preserve"> </w:t>
      </w:r>
    </w:p>
    <w:p w14:paraId="387E1D19" w14:textId="77777777" w:rsidR="00D74B9F" w:rsidRDefault="00D74B9F" w:rsidP="00D74B9F">
      <w:pPr>
        <w:pStyle w:val="BodyText"/>
        <w:jc w:val="center"/>
        <w:rPr>
          <w:rFonts w:asciiTheme="minorHAnsi" w:hAnsiTheme="minorHAnsi" w:cstheme="minorHAnsi"/>
          <w:sz w:val="28"/>
          <w:szCs w:val="28"/>
          <w:u w:val="single"/>
        </w:rPr>
      </w:pPr>
    </w:p>
    <w:p w14:paraId="0CB849AD" w14:textId="1AB01889" w:rsidR="00373D32" w:rsidRPr="00D74B9F" w:rsidRDefault="00D74B9F" w:rsidP="00D74B9F">
      <w:pPr>
        <w:pStyle w:val="BodyText"/>
        <w:jc w:val="center"/>
        <w:rPr>
          <w:rFonts w:asciiTheme="minorHAnsi" w:hAnsiTheme="minorHAnsi" w:cstheme="minorHAnsi"/>
          <w:b w:val="0"/>
          <w:sz w:val="24"/>
        </w:rPr>
      </w:pPr>
      <w:r>
        <w:rPr>
          <w:rFonts w:asciiTheme="minorHAnsi" w:hAnsiTheme="minorHAnsi" w:cstheme="minorHAnsi"/>
          <w:sz w:val="28"/>
          <w:szCs w:val="28"/>
          <w:u w:val="single"/>
        </w:rPr>
        <w:t xml:space="preserve">High </w:t>
      </w:r>
      <w:r w:rsidR="00E06F19" w:rsidRPr="00FF33D7">
        <w:rPr>
          <w:rFonts w:asciiTheme="minorHAnsi" w:hAnsiTheme="minorHAnsi" w:cstheme="minorHAnsi"/>
          <w:sz w:val="28"/>
          <w:szCs w:val="28"/>
          <w:u w:val="single"/>
        </w:rPr>
        <w:t>A</w:t>
      </w:r>
      <w:r w:rsidR="00AA7DF8" w:rsidRPr="00FF33D7">
        <w:rPr>
          <w:rFonts w:asciiTheme="minorHAnsi" w:hAnsiTheme="minorHAnsi" w:cstheme="minorHAnsi"/>
          <w:sz w:val="28"/>
          <w:szCs w:val="28"/>
          <w:u w:val="single"/>
        </w:rPr>
        <w:t>bility P</w:t>
      </w:r>
      <w:r w:rsidR="003C1DAC" w:rsidRPr="00FF33D7">
        <w:rPr>
          <w:rFonts w:asciiTheme="minorHAnsi" w:hAnsiTheme="minorHAnsi" w:cstheme="minorHAnsi"/>
          <w:sz w:val="28"/>
          <w:szCs w:val="28"/>
          <w:u w:val="single"/>
        </w:rPr>
        <w:t>rogram</w:t>
      </w:r>
      <w:r w:rsidR="00373D32" w:rsidRPr="00FF33D7">
        <w:rPr>
          <w:rFonts w:asciiTheme="minorHAnsi" w:hAnsiTheme="minorHAnsi" w:cstheme="minorHAnsi"/>
          <w:sz w:val="28"/>
          <w:szCs w:val="28"/>
          <w:u w:val="single"/>
        </w:rPr>
        <w:t>s</w:t>
      </w:r>
      <w:r w:rsidR="0031626A" w:rsidRPr="00FF33D7">
        <w:rPr>
          <w:rFonts w:asciiTheme="minorHAnsi" w:hAnsiTheme="minorHAnsi" w:cstheme="minorHAnsi"/>
          <w:sz w:val="28"/>
          <w:szCs w:val="28"/>
          <w:u w:val="single"/>
        </w:rPr>
        <w:t xml:space="preserve"> at </w:t>
      </w:r>
      <w:r w:rsidR="00273308" w:rsidRPr="00FF33D7">
        <w:rPr>
          <w:rFonts w:asciiTheme="minorHAnsi" w:hAnsiTheme="minorHAnsi" w:cstheme="minorHAnsi"/>
          <w:sz w:val="28"/>
          <w:szCs w:val="28"/>
          <w:u w:val="single"/>
        </w:rPr>
        <w:t>Elementary</w:t>
      </w:r>
      <w:r w:rsidR="00223BD8" w:rsidRPr="00FF33D7">
        <w:rPr>
          <w:rFonts w:asciiTheme="minorHAnsi" w:hAnsiTheme="minorHAnsi" w:cstheme="minorHAnsi"/>
          <w:sz w:val="28"/>
          <w:szCs w:val="28"/>
          <w:u w:val="single"/>
        </w:rPr>
        <w:t xml:space="preserve"> Schools</w:t>
      </w:r>
      <w:r w:rsidR="00273308" w:rsidRPr="00FF33D7">
        <w:rPr>
          <w:rFonts w:asciiTheme="minorHAnsi" w:hAnsiTheme="minorHAnsi" w:cstheme="minorHAnsi"/>
          <w:sz w:val="28"/>
          <w:szCs w:val="28"/>
          <w:u w:val="single"/>
        </w:rPr>
        <w:t>, K-</w:t>
      </w:r>
      <w:r w:rsidR="0076732E" w:rsidRPr="00FF33D7">
        <w:rPr>
          <w:rFonts w:asciiTheme="minorHAnsi" w:hAnsiTheme="minorHAnsi" w:cstheme="minorHAnsi"/>
          <w:sz w:val="28"/>
          <w:szCs w:val="28"/>
          <w:u w:val="single"/>
        </w:rPr>
        <w:t>6</w:t>
      </w:r>
    </w:p>
    <w:p w14:paraId="14EF2B52" w14:textId="77777777" w:rsidR="001F6D51" w:rsidRPr="00FF33D7" w:rsidRDefault="001F6D51" w:rsidP="00CC611B">
      <w:pPr>
        <w:pStyle w:val="BodyText"/>
        <w:rPr>
          <w:rFonts w:asciiTheme="minorHAnsi" w:hAnsiTheme="minorHAnsi" w:cstheme="minorHAnsi"/>
          <w:b w:val="0"/>
          <w:sz w:val="24"/>
        </w:rPr>
      </w:pPr>
    </w:p>
    <w:p w14:paraId="7AAE9188" w14:textId="01809BCE" w:rsidR="00E108DF" w:rsidRPr="00FF33D7" w:rsidRDefault="00BA70DE" w:rsidP="00D74B9F">
      <w:pPr>
        <w:rPr>
          <w:rFonts w:asciiTheme="minorHAnsi" w:hAnsiTheme="minorHAnsi" w:cstheme="minorHAnsi"/>
        </w:rPr>
      </w:pPr>
      <w:r w:rsidRPr="00FF33D7">
        <w:rPr>
          <w:rFonts w:asciiTheme="minorHAnsi" w:hAnsiTheme="minorHAnsi" w:cstheme="minorHAnsi"/>
        </w:rPr>
        <w:t xml:space="preserve">All students in </w:t>
      </w:r>
      <w:r w:rsidR="00D32EDB">
        <w:rPr>
          <w:rFonts w:asciiTheme="minorHAnsi" w:hAnsiTheme="minorHAnsi" w:cstheme="minorHAnsi"/>
        </w:rPr>
        <w:t>kindergarten, 2</w:t>
      </w:r>
      <w:r w:rsidR="00D32EDB" w:rsidRPr="00D32EDB">
        <w:rPr>
          <w:rFonts w:asciiTheme="minorHAnsi" w:hAnsiTheme="minorHAnsi" w:cstheme="minorHAnsi"/>
          <w:vertAlign w:val="superscript"/>
        </w:rPr>
        <w:t>nd</w:t>
      </w:r>
      <w:r w:rsidR="00D32EDB">
        <w:rPr>
          <w:rFonts w:asciiTheme="minorHAnsi" w:hAnsiTheme="minorHAnsi" w:cstheme="minorHAnsi"/>
        </w:rPr>
        <w:t xml:space="preserve"> </w:t>
      </w:r>
      <w:r w:rsidR="00E108DF" w:rsidRPr="00FF33D7">
        <w:rPr>
          <w:rFonts w:asciiTheme="minorHAnsi" w:hAnsiTheme="minorHAnsi" w:cstheme="minorHAnsi"/>
        </w:rPr>
        <w:t xml:space="preserve">grade </w:t>
      </w:r>
      <w:r w:rsidRPr="00FF33D7">
        <w:rPr>
          <w:rFonts w:asciiTheme="minorHAnsi" w:hAnsiTheme="minorHAnsi" w:cstheme="minorHAnsi"/>
        </w:rPr>
        <w:t>and 5</w:t>
      </w:r>
      <w:r w:rsidRPr="00FF33D7">
        <w:rPr>
          <w:rFonts w:asciiTheme="minorHAnsi" w:hAnsiTheme="minorHAnsi" w:cstheme="minorHAnsi"/>
          <w:vertAlign w:val="superscript"/>
        </w:rPr>
        <w:t>th</w:t>
      </w:r>
      <w:r w:rsidR="00E108DF" w:rsidRPr="00FF33D7">
        <w:rPr>
          <w:rFonts w:asciiTheme="minorHAnsi" w:hAnsiTheme="minorHAnsi" w:cstheme="minorHAnsi"/>
        </w:rPr>
        <w:t xml:space="preserve"> grade</w:t>
      </w:r>
      <w:r w:rsidRPr="00FF33D7">
        <w:rPr>
          <w:rFonts w:asciiTheme="minorHAnsi" w:hAnsiTheme="minorHAnsi" w:cstheme="minorHAnsi"/>
        </w:rPr>
        <w:t xml:space="preserve"> throughout the district take the </w:t>
      </w:r>
      <w:proofErr w:type="spellStart"/>
      <w:r w:rsidRPr="00FF33D7">
        <w:rPr>
          <w:rFonts w:asciiTheme="minorHAnsi" w:hAnsiTheme="minorHAnsi" w:cstheme="minorHAnsi"/>
        </w:rPr>
        <w:t>CogAT</w:t>
      </w:r>
      <w:proofErr w:type="spellEnd"/>
      <w:r w:rsidRPr="00FF33D7">
        <w:rPr>
          <w:rFonts w:asciiTheme="minorHAnsi" w:hAnsiTheme="minorHAnsi" w:cstheme="minorHAnsi"/>
        </w:rPr>
        <w:t xml:space="preserve"> Complete assessment. The </w:t>
      </w:r>
      <w:proofErr w:type="spellStart"/>
      <w:r w:rsidRPr="00FF33D7">
        <w:rPr>
          <w:rFonts w:asciiTheme="minorHAnsi" w:hAnsiTheme="minorHAnsi" w:cstheme="minorHAnsi"/>
        </w:rPr>
        <w:t>CogAT</w:t>
      </w:r>
      <w:proofErr w:type="spellEnd"/>
      <w:r w:rsidRPr="00FF33D7">
        <w:rPr>
          <w:rFonts w:asciiTheme="minorHAnsi" w:hAnsiTheme="minorHAnsi" w:cstheme="minorHAnsi"/>
        </w:rPr>
        <w:t xml:space="preserve"> is a measure of potential that looks at general thinking and problem-solving skills of students, and indicates how well the student uses these skills to solve verbal, quantitative, and nonverbal problems.  Using information from both the </w:t>
      </w:r>
      <w:proofErr w:type="spellStart"/>
      <w:r w:rsidRPr="00FF33D7">
        <w:rPr>
          <w:rFonts w:asciiTheme="minorHAnsi" w:hAnsiTheme="minorHAnsi" w:cstheme="minorHAnsi"/>
        </w:rPr>
        <w:t>CogAT</w:t>
      </w:r>
      <w:proofErr w:type="spellEnd"/>
      <w:r w:rsidRPr="00FF33D7">
        <w:rPr>
          <w:rFonts w:asciiTheme="minorHAnsi" w:hAnsiTheme="minorHAnsi" w:cstheme="minorHAnsi"/>
        </w:rPr>
        <w:t xml:space="preserve"> Complete and </w:t>
      </w:r>
      <w:r w:rsidR="00D32EDB">
        <w:rPr>
          <w:rFonts w:asciiTheme="minorHAnsi" w:hAnsiTheme="minorHAnsi" w:cstheme="minorHAnsi"/>
        </w:rPr>
        <w:t>STAR</w:t>
      </w:r>
      <w:r w:rsidRPr="00FF33D7">
        <w:rPr>
          <w:rFonts w:asciiTheme="minorHAnsi" w:hAnsiTheme="minorHAnsi" w:cstheme="minorHAnsi"/>
        </w:rPr>
        <w:t xml:space="preserve"> winter achievement scores,</w:t>
      </w:r>
      <w:r w:rsidR="00E108DF" w:rsidRPr="00FF33D7">
        <w:rPr>
          <w:rFonts w:asciiTheme="minorHAnsi" w:hAnsiTheme="minorHAnsi" w:cstheme="minorHAnsi"/>
        </w:rPr>
        <w:t xml:space="preserve"> a district-wide identification committee </w:t>
      </w:r>
      <w:r w:rsidRPr="00FF33D7">
        <w:rPr>
          <w:rFonts w:asciiTheme="minorHAnsi" w:hAnsiTheme="minorHAnsi" w:cstheme="minorHAnsi"/>
        </w:rPr>
        <w:t xml:space="preserve">uses an anonymous process to </w:t>
      </w:r>
      <w:r w:rsidR="00E108DF" w:rsidRPr="00FF33D7">
        <w:rPr>
          <w:rFonts w:asciiTheme="minorHAnsi" w:hAnsiTheme="minorHAnsi" w:cstheme="minorHAnsi"/>
        </w:rPr>
        <w:t xml:space="preserve"> </w:t>
      </w:r>
    </w:p>
    <w:p w14:paraId="41CCE79E" w14:textId="1BC5C664" w:rsidR="00E108DF" w:rsidRPr="00FF33D7" w:rsidRDefault="00E108DF" w:rsidP="00E108DF">
      <w:pPr>
        <w:pStyle w:val="BodyText"/>
        <w:ind w:right="-180"/>
        <w:rPr>
          <w:rFonts w:asciiTheme="minorHAnsi" w:hAnsiTheme="minorHAnsi" w:cstheme="minorHAnsi"/>
          <w:b w:val="0"/>
          <w:sz w:val="24"/>
        </w:rPr>
      </w:pPr>
      <w:proofErr w:type="gramStart"/>
      <w:r w:rsidRPr="00FF33D7">
        <w:rPr>
          <w:rFonts w:asciiTheme="minorHAnsi" w:hAnsiTheme="minorHAnsi" w:cstheme="minorHAnsi"/>
          <w:b w:val="0"/>
          <w:sz w:val="24"/>
        </w:rPr>
        <w:t>review</w:t>
      </w:r>
      <w:proofErr w:type="gramEnd"/>
      <w:r w:rsidRPr="00FF33D7">
        <w:rPr>
          <w:rFonts w:asciiTheme="minorHAnsi" w:hAnsiTheme="minorHAnsi" w:cstheme="minorHAnsi"/>
          <w:b w:val="0"/>
          <w:sz w:val="24"/>
        </w:rPr>
        <w:t xml:space="preserve"> the student scores and determinations of placement in the specific areas of language arts, math, and general intelligence. </w:t>
      </w:r>
    </w:p>
    <w:p w14:paraId="5E978E48" w14:textId="77777777" w:rsidR="00D74B9F" w:rsidRDefault="00D74B9F" w:rsidP="00D74B9F">
      <w:pPr>
        <w:rPr>
          <w:rFonts w:asciiTheme="minorHAnsi" w:hAnsiTheme="minorHAnsi" w:cstheme="minorHAnsi"/>
        </w:rPr>
      </w:pPr>
    </w:p>
    <w:p w14:paraId="7FB9EC4C" w14:textId="278A2F30" w:rsidR="00BA70DE" w:rsidRPr="00FF33D7" w:rsidRDefault="00BA70DE" w:rsidP="00D74B9F">
      <w:pPr>
        <w:rPr>
          <w:rFonts w:asciiTheme="minorHAnsi" w:hAnsiTheme="minorHAnsi" w:cstheme="minorHAnsi"/>
        </w:rPr>
      </w:pPr>
      <w:r w:rsidRPr="00FF33D7">
        <w:rPr>
          <w:rFonts w:asciiTheme="minorHAnsi" w:hAnsiTheme="minorHAnsi" w:cstheme="minorHAnsi"/>
        </w:rPr>
        <w:t>Any student receiving a score in the 96</w:t>
      </w:r>
      <w:r w:rsidRPr="00FF33D7">
        <w:rPr>
          <w:rFonts w:asciiTheme="minorHAnsi" w:hAnsiTheme="minorHAnsi" w:cstheme="minorHAnsi"/>
          <w:vertAlign w:val="superscript"/>
        </w:rPr>
        <w:t>th</w:t>
      </w:r>
      <w:r w:rsidRPr="00FF33D7">
        <w:rPr>
          <w:rFonts w:asciiTheme="minorHAnsi" w:hAnsiTheme="minorHAnsi" w:cstheme="minorHAnsi"/>
        </w:rPr>
        <w:t xml:space="preserve"> percentile or above on either the </w:t>
      </w:r>
      <w:proofErr w:type="spellStart"/>
      <w:r w:rsidRPr="00FF33D7">
        <w:rPr>
          <w:rFonts w:asciiTheme="minorHAnsi" w:hAnsiTheme="minorHAnsi" w:cstheme="minorHAnsi"/>
        </w:rPr>
        <w:t>CogAT</w:t>
      </w:r>
      <w:proofErr w:type="spellEnd"/>
      <w:r w:rsidRPr="00FF33D7">
        <w:rPr>
          <w:rFonts w:asciiTheme="minorHAnsi" w:hAnsiTheme="minorHAnsi" w:cstheme="minorHAnsi"/>
        </w:rPr>
        <w:t xml:space="preserve"> or </w:t>
      </w:r>
      <w:r w:rsidR="00D32EDB">
        <w:rPr>
          <w:rFonts w:asciiTheme="minorHAnsi" w:hAnsiTheme="minorHAnsi" w:cstheme="minorHAnsi"/>
        </w:rPr>
        <w:t>STAR</w:t>
      </w:r>
      <w:r w:rsidRPr="00FF33D7">
        <w:rPr>
          <w:rFonts w:asciiTheme="minorHAnsi" w:hAnsiTheme="minorHAnsi" w:cstheme="minorHAnsi"/>
        </w:rPr>
        <w:t xml:space="preserve"> assessments will automatically be placed in the corresponding area. If students are very close (94</w:t>
      </w:r>
      <w:r w:rsidRPr="00FF33D7">
        <w:rPr>
          <w:rFonts w:asciiTheme="minorHAnsi" w:hAnsiTheme="minorHAnsi" w:cstheme="minorHAnsi"/>
          <w:vertAlign w:val="superscript"/>
        </w:rPr>
        <w:t>th</w:t>
      </w:r>
      <w:r w:rsidRPr="00FF33D7">
        <w:rPr>
          <w:rFonts w:asciiTheme="minorHAnsi" w:hAnsiTheme="minorHAnsi" w:cstheme="minorHAnsi"/>
        </w:rPr>
        <w:t xml:space="preserve"> – 95</w:t>
      </w:r>
      <w:r w:rsidRPr="00FF33D7">
        <w:rPr>
          <w:rFonts w:asciiTheme="minorHAnsi" w:hAnsiTheme="minorHAnsi" w:cstheme="minorHAnsi"/>
          <w:vertAlign w:val="superscript"/>
        </w:rPr>
        <w:t>th</w:t>
      </w:r>
      <w:r w:rsidRPr="00FF33D7">
        <w:rPr>
          <w:rFonts w:asciiTheme="minorHAnsi" w:hAnsiTheme="minorHAnsi" w:cstheme="minorHAnsi"/>
        </w:rPr>
        <w:t xml:space="preserve"> percentile on either </w:t>
      </w:r>
      <w:proofErr w:type="spellStart"/>
      <w:r w:rsidRPr="00FF33D7">
        <w:rPr>
          <w:rFonts w:asciiTheme="minorHAnsi" w:hAnsiTheme="minorHAnsi" w:cstheme="minorHAnsi"/>
        </w:rPr>
        <w:t>CogAT</w:t>
      </w:r>
      <w:proofErr w:type="spellEnd"/>
      <w:r w:rsidRPr="00FF33D7">
        <w:rPr>
          <w:rFonts w:asciiTheme="minorHAnsi" w:hAnsiTheme="minorHAnsi" w:cstheme="minorHAnsi"/>
        </w:rPr>
        <w:t xml:space="preserve"> or </w:t>
      </w:r>
      <w:r w:rsidR="00D32EDB">
        <w:rPr>
          <w:rFonts w:asciiTheme="minorHAnsi" w:hAnsiTheme="minorHAnsi" w:cstheme="minorHAnsi"/>
        </w:rPr>
        <w:t>STAR</w:t>
      </w:r>
      <w:r w:rsidRPr="00FF33D7">
        <w:rPr>
          <w:rFonts w:asciiTheme="minorHAnsi" w:hAnsiTheme="minorHAnsi" w:cstheme="minorHAnsi"/>
        </w:rPr>
        <w:t xml:space="preserve">), we use the Scales for Identifying Gifted Students (SIGS) as our final measure. The SIGS is a norm-referenced rating scale designed to assist school districts in the identification of students as gifted.  It assesses seven areas: general intellectual ability, language arts, mathematics, science, social studies, creativity, and leadership. The High Ability Committee </w:t>
      </w:r>
      <w:r w:rsidR="00E108DF" w:rsidRPr="00FF33D7">
        <w:rPr>
          <w:rFonts w:asciiTheme="minorHAnsi" w:hAnsiTheme="minorHAnsi" w:cstheme="minorHAnsi"/>
        </w:rPr>
        <w:t>meets again once this additional data is available to make a final decision about these students. All parents</w:t>
      </w:r>
      <w:r w:rsidR="00737BCC" w:rsidRPr="00FF33D7">
        <w:rPr>
          <w:rFonts w:asciiTheme="minorHAnsi" w:hAnsiTheme="minorHAnsi" w:cstheme="minorHAnsi"/>
        </w:rPr>
        <w:t>/guardians</w:t>
      </w:r>
      <w:r w:rsidR="00E108DF" w:rsidRPr="00FF33D7">
        <w:rPr>
          <w:rFonts w:asciiTheme="minorHAnsi" w:hAnsiTheme="minorHAnsi" w:cstheme="minorHAnsi"/>
        </w:rPr>
        <w:t xml:space="preserve"> are notified by the end of April the school year prior to identification.</w:t>
      </w:r>
      <w:r w:rsidRPr="00FF33D7">
        <w:rPr>
          <w:rFonts w:asciiTheme="minorHAnsi" w:hAnsiTheme="minorHAnsi" w:cstheme="minorHAnsi"/>
        </w:rPr>
        <w:t xml:space="preserve">   </w:t>
      </w:r>
    </w:p>
    <w:p w14:paraId="1DB979FB" w14:textId="7BCC2B27" w:rsidR="000C0D0B" w:rsidRPr="00FF33D7" w:rsidRDefault="00BA70DE" w:rsidP="00E108DF">
      <w:pPr>
        <w:rPr>
          <w:rFonts w:asciiTheme="minorHAnsi" w:hAnsiTheme="minorHAnsi" w:cstheme="minorHAnsi"/>
        </w:rPr>
      </w:pPr>
      <w:r w:rsidRPr="00FF33D7">
        <w:rPr>
          <w:rFonts w:asciiTheme="minorHAnsi" w:hAnsiTheme="minorHAnsi" w:cstheme="minorHAnsi"/>
        </w:rPr>
        <w:t xml:space="preserve">      </w:t>
      </w:r>
    </w:p>
    <w:p w14:paraId="6451672C" w14:textId="77777777" w:rsidR="0091663C" w:rsidRPr="00FF33D7" w:rsidRDefault="0091663C" w:rsidP="00166498">
      <w:pPr>
        <w:pStyle w:val="ListParagraph"/>
        <w:numPr>
          <w:ilvl w:val="0"/>
          <w:numId w:val="12"/>
        </w:numPr>
        <w:spacing w:line="276" w:lineRule="auto"/>
        <w:rPr>
          <w:rFonts w:asciiTheme="minorHAnsi" w:hAnsiTheme="minorHAnsi" w:cstheme="minorHAnsi"/>
          <w:b/>
          <w:sz w:val="20"/>
          <w:szCs w:val="20"/>
        </w:rPr>
      </w:pPr>
      <w:r w:rsidRPr="00FF33D7">
        <w:rPr>
          <w:rFonts w:asciiTheme="minorHAnsi" w:hAnsiTheme="minorHAnsi" w:cstheme="minorHAnsi"/>
          <w:b/>
          <w:sz w:val="20"/>
          <w:szCs w:val="20"/>
        </w:rPr>
        <w:lastRenderedPageBreak/>
        <w:t xml:space="preserve">Current Kindergarteners </w:t>
      </w:r>
    </w:p>
    <w:p w14:paraId="21EFEAC3" w14:textId="77777777" w:rsidR="0091663C" w:rsidRPr="00FF33D7" w:rsidRDefault="0091663C" w:rsidP="00166498">
      <w:pPr>
        <w:pStyle w:val="ListParagraph"/>
        <w:numPr>
          <w:ilvl w:val="0"/>
          <w:numId w:val="13"/>
        </w:numPr>
        <w:spacing w:line="276" w:lineRule="auto"/>
        <w:rPr>
          <w:rFonts w:asciiTheme="minorHAnsi" w:hAnsiTheme="minorHAnsi" w:cstheme="minorHAnsi"/>
          <w:sz w:val="20"/>
          <w:szCs w:val="20"/>
        </w:rPr>
      </w:pPr>
      <w:r w:rsidRPr="00FF33D7">
        <w:rPr>
          <w:rFonts w:asciiTheme="minorHAnsi" w:hAnsiTheme="minorHAnsi" w:cstheme="minorHAnsi"/>
          <w:sz w:val="20"/>
          <w:szCs w:val="20"/>
        </w:rPr>
        <w:t xml:space="preserve">Paper/pencil </w:t>
      </w:r>
      <w:proofErr w:type="spellStart"/>
      <w:r w:rsidRPr="00FF33D7">
        <w:rPr>
          <w:rFonts w:asciiTheme="minorHAnsi" w:hAnsiTheme="minorHAnsi" w:cstheme="minorHAnsi"/>
          <w:sz w:val="20"/>
          <w:szCs w:val="20"/>
        </w:rPr>
        <w:t>CogAT</w:t>
      </w:r>
      <w:proofErr w:type="spellEnd"/>
      <w:r w:rsidRPr="00FF33D7">
        <w:rPr>
          <w:rFonts w:asciiTheme="minorHAnsi" w:hAnsiTheme="minorHAnsi" w:cstheme="minorHAnsi"/>
          <w:sz w:val="20"/>
          <w:szCs w:val="20"/>
        </w:rPr>
        <w:t xml:space="preserve"> 7 Complete Results **ALL students are assessed</w:t>
      </w:r>
    </w:p>
    <w:p w14:paraId="0C0E0446" w14:textId="0B3946B8" w:rsidR="0091663C" w:rsidRPr="00FF33D7" w:rsidRDefault="00D32EDB" w:rsidP="00166498">
      <w:pPr>
        <w:pStyle w:val="ListParagraph"/>
        <w:numPr>
          <w:ilvl w:val="0"/>
          <w:numId w:val="13"/>
        </w:numPr>
        <w:spacing w:line="276" w:lineRule="auto"/>
        <w:rPr>
          <w:rFonts w:asciiTheme="minorHAnsi" w:hAnsiTheme="minorHAnsi" w:cstheme="minorHAnsi"/>
          <w:sz w:val="20"/>
          <w:szCs w:val="20"/>
        </w:rPr>
      </w:pPr>
      <w:r>
        <w:rPr>
          <w:rFonts w:asciiTheme="minorHAnsi" w:hAnsiTheme="minorHAnsi" w:cstheme="minorHAnsi"/>
          <w:sz w:val="20"/>
          <w:szCs w:val="20"/>
        </w:rPr>
        <w:t>STAR Math &amp; Reading Scores</w:t>
      </w:r>
      <w:r w:rsidR="0091663C" w:rsidRPr="00FF33D7">
        <w:rPr>
          <w:rFonts w:asciiTheme="minorHAnsi" w:hAnsiTheme="minorHAnsi" w:cstheme="minorHAnsi"/>
          <w:sz w:val="20"/>
          <w:szCs w:val="20"/>
        </w:rPr>
        <w:t xml:space="preserve"> </w:t>
      </w:r>
    </w:p>
    <w:p w14:paraId="10C6A535" w14:textId="47B2E937" w:rsidR="0091663C" w:rsidRPr="00FF33D7" w:rsidRDefault="0091663C" w:rsidP="00166498">
      <w:pPr>
        <w:pStyle w:val="ListParagraph"/>
        <w:numPr>
          <w:ilvl w:val="0"/>
          <w:numId w:val="13"/>
        </w:numPr>
        <w:spacing w:line="276" w:lineRule="auto"/>
        <w:rPr>
          <w:rFonts w:asciiTheme="minorHAnsi" w:hAnsiTheme="minorHAnsi" w:cstheme="minorHAnsi"/>
          <w:sz w:val="20"/>
          <w:szCs w:val="20"/>
        </w:rPr>
      </w:pPr>
      <w:r w:rsidRPr="00FF33D7">
        <w:rPr>
          <w:rFonts w:asciiTheme="minorHAnsi" w:hAnsiTheme="minorHAnsi" w:cstheme="minorHAnsi"/>
          <w:sz w:val="20"/>
          <w:szCs w:val="20"/>
        </w:rPr>
        <w:t>SIGS for “bubble” students (94</w:t>
      </w:r>
      <w:r w:rsidRPr="00FF33D7">
        <w:rPr>
          <w:rFonts w:asciiTheme="minorHAnsi" w:hAnsiTheme="minorHAnsi" w:cstheme="minorHAnsi"/>
          <w:sz w:val="20"/>
          <w:szCs w:val="20"/>
          <w:vertAlign w:val="superscript"/>
        </w:rPr>
        <w:t>th</w:t>
      </w:r>
      <w:r w:rsidRPr="00FF33D7">
        <w:rPr>
          <w:rFonts w:asciiTheme="minorHAnsi" w:hAnsiTheme="minorHAnsi" w:cstheme="minorHAnsi"/>
          <w:sz w:val="20"/>
          <w:szCs w:val="20"/>
        </w:rPr>
        <w:t xml:space="preserve"> – 95</w:t>
      </w:r>
      <w:r w:rsidRPr="00FF33D7">
        <w:rPr>
          <w:rFonts w:asciiTheme="minorHAnsi" w:hAnsiTheme="minorHAnsi" w:cstheme="minorHAnsi"/>
          <w:sz w:val="20"/>
          <w:szCs w:val="20"/>
          <w:vertAlign w:val="superscript"/>
        </w:rPr>
        <w:t>th</w:t>
      </w:r>
      <w:r w:rsidRPr="00FF33D7">
        <w:rPr>
          <w:rFonts w:asciiTheme="minorHAnsi" w:hAnsiTheme="minorHAnsi" w:cstheme="minorHAnsi"/>
          <w:sz w:val="20"/>
          <w:szCs w:val="20"/>
        </w:rPr>
        <w:t xml:space="preserve"> percentile on either </w:t>
      </w:r>
      <w:proofErr w:type="spellStart"/>
      <w:r w:rsidRPr="00FF33D7">
        <w:rPr>
          <w:rFonts w:asciiTheme="minorHAnsi" w:hAnsiTheme="minorHAnsi" w:cstheme="minorHAnsi"/>
          <w:sz w:val="20"/>
          <w:szCs w:val="20"/>
        </w:rPr>
        <w:t>CogAT</w:t>
      </w:r>
      <w:proofErr w:type="spellEnd"/>
      <w:r w:rsidRPr="00FF33D7">
        <w:rPr>
          <w:rFonts w:asciiTheme="minorHAnsi" w:hAnsiTheme="minorHAnsi" w:cstheme="minorHAnsi"/>
          <w:sz w:val="20"/>
          <w:szCs w:val="20"/>
        </w:rPr>
        <w:t xml:space="preserve"> or </w:t>
      </w:r>
      <w:r w:rsidR="00D32EDB">
        <w:rPr>
          <w:rFonts w:asciiTheme="minorHAnsi" w:hAnsiTheme="minorHAnsi" w:cstheme="minorHAnsi"/>
          <w:sz w:val="20"/>
          <w:szCs w:val="20"/>
        </w:rPr>
        <w:t>STAR</w:t>
      </w:r>
      <w:r w:rsidRPr="00FF33D7">
        <w:rPr>
          <w:rFonts w:asciiTheme="minorHAnsi" w:hAnsiTheme="minorHAnsi" w:cstheme="minorHAnsi"/>
          <w:sz w:val="20"/>
          <w:szCs w:val="20"/>
        </w:rPr>
        <w:t>)</w:t>
      </w:r>
    </w:p>
    <w:p w14:paraId="2FBCA970" w14:textId="77777777" w:rsidR="0091663C" w:rsidRPr="00FF33D7" w:rsidRDefault="0091663C" w:rsidP="0091663C">
      <w:pPr>
        <w:pStyle w:val="ListParagraph"/>
        <w:spacing w:line="276" w:lineRule="auto"/>
        <w:ind w:left="2160"/>
        <w:rPr>
          <w:rFonts w:asciiTheme="minorHAnsi" w:hAnsiTheme="minorHAnsi" w:cstheme="minorHAnsi"/>
          <w:sz w:val="20"/>
          <w:szCs w:val="20"/>
        </w:rPr>
      </w:pPr>
    </w:p>
    <w:p w14:paraId="73BCF697" w14:textId="77777777" w:rsidR="0091663C" w:rsidRPr="00FF33D7" w:rsidRDefault="0091663C" w:rsidP="00166498">
      <w:pPr>
        <w:pStyle w:val="ListParagraph"/>
        <w:numPr>
          <w:ilvl w:val="0"/>
          <w:numId w:val="12"/>
        </w:numPr>
        <w:spacing w:line="276" w:lineRule="auto"/>
        <w:rPr>
          <w:rFonts w:asciiTheme="minorHAnsi" w:hAnsiTheme="minorHAnsi" w:cstheme="minorHAnsi"/>
          <w:b/>
          <w:sz w:val="20"/>
          <w:szCs w:val="20"/>
        </w:rPr>
      </w:pPr>
      <w:r w:rsidRPr="00FF33D7">
        <w:rPr>
          <w:rFonts w:asciiTheme="minorHAnsi" w:hAnsiTheme="minorHAnsi" w:cstheme="minorHAnsi"/>
          <w:b/>
          <w:sz w:val="20"/>
          <w:szCs w:val="20"/>
        </w:rPr>
        <w:t>Current 1</w:t>
      </w:r>
      <w:r w:rsidRPr="00FF33D7">
        <w:rPr>
          <w:rFonts w:asciiTheme="minorHAnsi" w:hAnsiTheme="minorHAnsi" w:cstheme="minorHAnsi"/>
          <w:b/>
          <w:sz w:val="20"/>
          <w:szCs w:val="20"/>
          <w:vertAlign w:val="superscript"/>
        </w:rPr>
        <w:t>st</w:t>
      </w:r>
      <w:r w:rsidRPr="00FF33D7">
        <w:rPr>
          <w:rFonts w:asciiTheme="minorHAnsi" w:hAnsiTheme="minorHAnsi" w:cstheme="minorHAnsi"/>
          <w:b/>
          <w:sz w:val="20"/>
          <w:szCs w:val="20"/>
        </w:rPr>
        <w:t xml:space="preserve"> Graders </w:t>
      </w:r>
    </w:p>
    <w:p w14:paraId="334CF4F2" w14:textId="77777777" w:rsidR="0091663C" w:rsidRPr="00FF33D7" w:rsidRDefault="0091663C" w:rsidP="00166498">
      <w:pPr>
        <w:pStyle w:val="ListParagraph"/>
        <w:numPr>
          <w:ilvl w:val="0"/>
          <w:numId w:val="14"/>
        </w:numPr>
        <w:spacing w:line="276" w:lineRule="auto"/>
        <w:rPr>
          <w:rFonts w:asciiTheme="minorHAnsi" w:hAnsiTheme="minorHAnsi" w:cstheme="minorHAnsi"/>
          <w:sz w:val="20"/>
          <w:szCs w:val="20"/>
        </w:rPr>
      </w:pPr>
      <w:r w:rsidRPr="00FF33D7">
        <w:rPr>
          <w:rFonts w:asciiTheme="minorHAnsi" w:hAnsiTheme="minorHAnsi" w:cstheme="minorHAnsi"/>
          <w:sz w:val="20"/>
          <w:szCs w:val="20"/>
        </w:rPr>
        <w:t xml:space="preserve">Paper/pencil </w:t>
      </w:r>
      <w:proofErr w:type="spellStart"/>
      <w:r w:rsidRPr="00FF33D7">
        <w:rPr>
          <w:rFonts w:asciiTheme="minorHAnsi" w:hAnsiTheme="minorHAnsi" w:cstheme="minorHAnsi"/>
          <w:sz w:val="20"/>
          <w:szCs w:val="20"/>
        </w:rPr>
        <w:t>CogAT</w:t>
      </w:r>
      <w:proofErr w:type="spellEnd"/>
      <w:r w:rsidRPr="00FF33D7">
        <w:rPr>
          <w:rFonts w:asciiTheme="minorHAnsi" w:hAnsiTheme="minorHAnsi" w:cstheme="minorHAnsi"/>
          <w:sz w:val="20"/>
          <w:szCs w:val="20"/>
        </w:rPr>
        <w:t xml:space="preserve"> Screener Results </w:t>
      </w:r>
    </w:p>
    <w:p w14:paraId="2A5DA595" w14:textId="4EAEB414" w:rsidR="0091663C" w:rsidRPr="00FF33D7" w:rsidRDefault="0091663C" w:rsidP="00166498">
      <w:pPr>
        <w:pStyle w:val="ListParagraph"/>
        <w:numPr>
          <w:ilvl w:val="0"/>
          <w:numId w:val="14"/>
        </w:numPr>
        <w:spacing w:line="276" w:lineRule="auto"/>
        <w:rPr>
          <w:rFonts w:asciiTheme="minorHAnsi" w:hAnsiTheme="minorHAnsi" w:cstheme="minorHAnsi"/>
          <w:sz w:val="20"/>
          <w:szCs w:val="20"/>
        </w:rPr>
      </w:pPr>
      <w:r w:rsidRPr="00FF33D7">
        <w:rPr>
          <w:rFonts w:asciiTheme="minorHAnsi" w:hAnsiTheme="minorHAnsi" w:cstheme="minorHAnsi"/>
          <w:sz w:val="20"/>
          <w:szCs w:val="20"/>
        </w:rPr>
        <w:t xml:space="preserve">Winter </w:t>
      </w:r>
      <w:r w:rsidR="00D32EDB">
        <w:rPr>
          <w:rFonts w:asciiTheme="minorHAnsi" w:hAnsiTheme="minorHAnsi" w:cstheme="minorHAnsi"/>
          <w:sz w:val="20"/>
          <w:szCs w:val="20"/>
        </w:rPr>
        <w:t>STAR</w:t>
      </w:r>
      <w:r w:rsidRPr="00FF33D7">
        <w:rPr>
          <w:rFonts w:asciiTheme="minorHAnsi" w:hAnsiTheme="minorHAnsi" w:cstheme="minorHAnsi"/>
          <w:sz w:val="20"/>
          <w:szCs w:val="20"/>
        </w:rPr>
        <w:t xml:space="preserve"> Math &amp; Reading Scores</w:t>
      </w:r>
    </w:p>
    <w:p w14:paraId="65A60B69" w14:textId="77777777" w:rsidR="0091663C" w:rsidRPr="00FF33D7" w:rsidRDefault="0091663C" w:rsidP="00166498">
      <w:pPr>
        <w:pStyle w:val="ListParagraph"/>
        <w:numPr>
          <w:ilvl w:val="0"/>
          <w:numId w:val="14"/>
        </w:numPr>
        <w:spacing w:line="276" w:lineRule="auto"/>
        <w:rPr>
          <w:rFonts w:asciiTheme="minorHAnsi" w:hAnsiTheme="minorHAnsi" w:cstheme="minorHAnsi"/>
          <w:sz w:val="20"/>
          <w:szCs w:val="20"/>
        </w:rPr>
      </w:pPr>
      <w:r w:rsidRPr="00FF33D7">
        <w:rPr>
          <w:rFonts w:asciiTheme="minorHAnsi" w:hAnsiTheme="minorHAnsi" w:cstheme="minorHAnsi"/>
          <w:sz w:val="20"/>
          <w:szCs w:val="20"/>
        </w:rPr>
        <w:t xml:space="preserve">SIGS </w:t>
      </w:r>
    </w:p>
    <w:p w14:paraId="2E10A385" w14:textId="77777777" w:rsidR="0091663C" w:rsidRPr="00FF33D7" w:rsidRDefault="0091663C" w:rsidP="0091663C">
      <w:pPr>
        <w:pStyle w:val="ListParagraph"/>
        <w:spacing w:line="276" w:lineRule="auto"/>
        <w:ind w:left="1440"/>
        <w:rPr>
          <w:rFonts w:asciiTheme="minorHAnsi" w:hAnsiTheme="minorHAnsi" w:cstheme="minorHAnsi"/>
          <w:sz w:val="20"/>
          <w:szCs w:val="20"/>
        </w:rPr>
      </w:pPr>
    </w:p>
    <w:p w14:paraId="4F5E0021" w14:textId="77777777" w:rsidR="0091663C" w:rsidRPr="00FF33D7" w:rsidRDefault="0091663C" w:rsidP="00166498">
      <w:pPr>
        <w:pStyle w:val="ListParagraph"/>
        <w:numPr>
          <w:ilvl w:val="0"/>
          <w:numId w:val="12"/>
        </w:numPr>
        <w:spacing w:line="276" w:lineRule="auto"/>
        <w:rPr>
          <w:rFonts w:asciiTheme="minorHAnsi" w:hAnsiTheme="minorHAnsi" w:cstheme="minorHAnsi"/>
          <w:b/>
          <w:sz w:val="20"/>
          <w:szCs w:val="20"/>
        </w:rPr>
      </w:pPr>
      <w:r w:rsidRPr="00FF33D7">
        <w:rPr>
          <w:rFonts w:asciiTheme="minorHAnsi" w:hAnsiTheme="minorHAnsi" w:cstheme="minorHAnsi"/>
          <w:b/>
          <w:sz w:val="20"/>
          <w:szCs w:val="20"/>
        </w:rPr>
        <w:t>Current 2</w:t>
      </w:r>
      <w:r w:rsidRPr="00FF33D7">
        <w:rPr>
          <w:rFonts w:asciiTheme="minorHAnsi" w:hAnsiTheme="minorHAnsi" w:cstheme="minorHAnsi"/>
          <w:b/>
          <w:sz w:val="20"/>
          <w:szCs w:val="20"/>
          <w:vertAlign w:val="superscript"/>
        </w:rPr>
        <w:t>nd</w:t>
      </w:r>
      <w:r w:rsidRPr="00FF33D7">
        <w:rPr>
          <w:rFonts w:asciiTheme="minorHAnsi" w:hAnsiTheme="minorHAnsi" w:cstheme="minorHAnsi"/>
          <w:b/>
          <w:sz w:val="20"/>
          <w:szCs w:val="20"/>
        </w:rPr>
        <w:t xml:space="preserve"> Graders </w:t>
      </w:r>
    </w:p>
    <w:p w14:paraId="6437D185" w14:textId="77777777" w:rsidR="0091663C" w:rsidRPr="00FF33D7" w:rsidRDefault="0091663C" w:rsidP="00166498">
      <w:pPr>
        <w:pStyle w:val="ListParagraph"/>
        <w:numPr>
          <w:ilvl w:val="1"/>
          <w:numId w:val="12"/>
        </w:numPr>
        <w:spacing w:line="276" w:lineRule="auto"/>
        <w:rPr>
          <w:rFonts w:asciiTheme="minorHAnsi" w:hAnsiTheme="minorHAnsi" w:cstheme="minorHAnsi"/>
          <w:sz w:val="20"/>
          <w:szCs w:val="20"/>
        </w:rPr>
      </w:pPr>
      <w:proofErr w:type="spellStart"/>
      <w:r w:rsidRPr="00FF33D7">
        <w:rPr>
          <w:rFonts w:asciiTheme="minorHAnsi" w:hAnsiTheme="minorHAnsi" w:cstheme="minorHAnsi"/>
          <w:sz w:val="20"/>
          <w:szCs w:val="20"/>
        </w:rPr>
        <w:t>CogAT</w:t>
      </w:r>
      <w:proofErr w:type="spellEnd"/>
      <w:r w:rsidRPr="00FF33D7">
        <w:rPr>
          <w:rFonts w:asciiTheme="minorHAnsi" w:hAnsiTheme="minorHAnsi" w:cstheme="minorHAnsi"/>
          <w:sz w:val="20"/>
          <w:szCs w:val="20"/>
        </w:rPr>
        <w:t xml:space="preserve"> 7 Complete Results **ALL students are assessed </w:t>
      </w:r>
    </w:p>
    <w:p w14:paraId="4C6DCBDC" w14:textId="738E74E7" w:rsidR="0091663C" w:rsidRPr="00FF33D7" w:rsidRDefault="0091663C" w:rsidP="00166498">
      <w:pPr>
        <w:pStyle w:val="ListParagraph"/>
        <w:numPr>
          <w:ilvl w:val="1"/>
          <w:numId w:val="12"/>
        </w:numPr>
        <w:spacing w:line="276" w:lineRule="auto"/>
        <w:rPr>
          <w:rFonts w:asciiTheme="minorHAnsi" w:hAnsiTheme="minorHAnsi" w:cstheme="minorHAnsi"/>
          <w:sz w:val="20"/>
          <w:szCs w:val="20"/>
        </w:rPr>
      </w:pPr>
      <w:r w:rsidRPr="00FF33D7">
        <w:rPr>
          <w:rFonts w:asciiTheme="minorHAnsi" w:hAnsiTheme="minorHAnsi" w:cstheme="minorHAnsi"/>
          <w:sz w:val="20"/>
          <w:szCs w:val="20"/>
        </w:rPr>
        <w:t xml:space="preserve">Winter </w:t>
      </w:r>
      <w:r w:rsidR="00D32EDB">
        <w:rPr>
          <w:rFonts w:asciiTheme="minorHAnsi" w:hAnsiTheme="minorHAnsi" w:cstheme="minorHAnsi"/>
          <w:sz w:val="20"/>
          <w:szCs w:val="20"/>
        </w:rPr>
        <w:t>STAR</w:t>
      </w:r>
      <w:r w:rsidRPr="00FF33D7">
        <w:rPr>
          <w:rFonts w:asciiTheme="minorHAnsi" w:hAnsiTheme="minorHAnsi" w:cstheme="minorHAnsi"/>
          <w:sz w:val="20"/>
          <w:szCs w:val="20"/>
        </w:rPr>
        <w:t xml:space="preserve"> Math</w:t>
      </w:r>
      <w:r w:rsidR="00D32EDB">
        <w:rPr>
          <w:rFonts w:asciiTheme="minorHAnsi" w:hAnsiTheme="minorHAnsi" w:cstheme="minorHAnsi"/>
          <w:sz w:val="20"/>
          <w:szCs w:val="20"/>
        </w:rPr>
        <w:t xml:space="preserve"> &amp; Reading Scores</w:t>
      </w:r>
    </w:p>
    <w:p w14:paraId="2B328A05" w14:textId="7F2C728F" w:rsidR="0091663C" w:rsidRPr="00FF33D7" w:rsidRDefault="0091663C" w:rsidP="00166498">
      <w:pPr>
        <w:pStyle w:val="ListParagraph"/>
        <w:numPr>
          <w:ilvl w:val="1"/>
          <w:numId w:val="12"/>
        </w:numPr>
        <w:spacing w:line="276" w:lineRule="auto"/>
        <w:rPr>
          <w:rFonts w:asciiTheme="minorHAnsi" w:hAnsiTheme="minorHAnsi" w:cstheme="minorHAnsi"/>
          <w:sz w:val="20"/>
          <w:szCs w:val="20"/>
        </w:rPr>
      </w:pPr>
      <w:r w:rsidRPr="00FF33D7">
        <w:rPr>
          <w:rFonts w:asciiTheme="minorHAnsi" w:hAnsiTheme="minorHAnsi" w:cstheme="minorHAnsi"/>
          <w:sz w:val="20"/>
          <w:szCs w:val="20"/>
        </w:rPr>
        <w:t>SIGS for “bubble” students (94</w:t>
      </w:r>
      <w:r w:rsidRPr="00FF33D7">
        <w:rPr>
          <w:rFonts w:asciiTheme="minorHAnsi" w:hAnsiTheme="minorHAnsi" w:cstheme="minorHAnsi"/>
          <w:sz w:val="20"/>
          <w:szCs w:val="20"/>
          <w:vertAlign w:val="superscript"/>
        </w:rPr>
        <w:t>th</w:t>
      </w:r>
      <w:r w:rsidRPr="00FF33D7">
        <w:rPr>
          <w:rFonts w:asciiTheme="minorHAnsi" w:hAnsiTheme="minorHAnsi" w:cstheme="minorHAnsi"/>
          <w:sz w:val="20"/>
          <w:szCs w:val="20"/>
        </w:rPr>
        <w:t xml:space="preserve"> – 95</w:t>
      </w:r>
      <w:r w:rsidRPr="00FF33D7">
        <w:rPr>
          <w:rFonts w:asciiTheme="minorHAnsi" w:hAnsiTheme="minorHAnsi" w:cstheme="minorHAnsi"/>
          <w:sz w:val="20"/>
          <w:szCs w:val="20"/>
          <w:vertAlign w:val="superscript"/>
        </w:rPr>
        <w:t>th</w:t>
      </w:r>
      <w:r w:rsidRPr="00FF33D7">
        <w:rPr>
          <w:rFonts w:asciiTheme="minorHAnsi" w:hAnsiTheme="minorHAnsi" w:cstheme="minorHAnsi"/>
          <w:sz w:val="20"/>
          <w:szCs w:val="20"/>
        </w:rPr>
        <w:t xml:space="preserve"> percentile on either </w:t>
      </w:r>
      <w:proofErr w:type="spellStart"/>
      <w:r w:rsidRPr="00FF33D7">
        <w:rPr>
          <w:rFonts w:asciiTheme="minorHAnsi" w:hAnsiTheme="minorHAnsi" w:cstheme="minorHAnsi"/>
          <w:sz w:val="20"/>
          <w:szCs w:val="20"/>
        </w:rPr>
        <w:t>CogAT</w:t>
      </w:r>
      <w:proofErr w:type="spellEnd"/>
      <w:r w:rsidRPr="00FF33D7">
        <w:rPr>
          <w:rFonts w:asciiTheme="minorHAnsi" w:hAnsiTheme="minorHAnsi" w:cstheme="minorHAnsi"/>
          <w:sz w:val="20"/>
          <w:szCs w:val="20"/>
        </w:rPr>
        <w:t xml:space="preserve"> or </w:t>
      </w:r>
      <w:r w:rsidR="00D32EDB">
        <w:rPr>
          <w:rFonts w:asciiTheme="minorHAnsi" w:hAnsiTheme="minorHAnsi" w:cstheme="minorHAnsi"/>
          <w:sz w:val="20"/>
          <w:szCs w:val="20"/>
        </w:rPr>
        <w:t>STAR</w:t>
      </w:r>
      <w:r w:rsidRPr="00FF33D7">
        <w:rPr>
          <w:rFonts w:asciiTheme="minorHAnsi" w:hAnsiTheme="minorHAnsi" w:cstheme="minorHAnsi"/>
          <w:sz w:val="20"/>
          <w:szCs w:val="20"/>
        </w:rPr>
        <w:t>)</w:t>
      </w:r>
    </w:p>
    <w:p w14:paraId="4CE5A627" w14:textId="77777777" w:rsidR="0091663C" w:rsidRPr="00FF33D7" w:rsidRDefault="0091663C" w:rsidP="0091663C">
      <w:pPr>
        <w:pStyle w:val="ListParagraph"/>
        <w:spacing w:line="276" w:lineRule="auto"/>
        <w:ind w:left="1440"/>
        <w:rPr>
          <w:rFonts w:asciiTheme="minorHAnsi" w:hAnsiTheme="minorHAnsi" w:cstheme="minorHAnsi"/>
          <w:sz w:val="20"/>
          <w:szCs w:val="20"/>
        </w:rPr>
      </w:pPr>
    </w:p>
    <w:p w14:paraId="2123F2D2" w14:textId="77777777" w:rsidR="0091663C" w:rsidRPr="00FF33D7" w:rsidRDefault="0091663C" w:rsidP="00166498">
      <w:pPr>
        <w:pStyle w:val="ListParagraph"/>
        <w:numPr>
          <w:ilvl w:val="0"/>
          <w:numId w:val="12"/>
        </w:numPr>
        <w:spacing w:line="276" w:lineRule="auto"/>
        <w:rPr>
          <w:rFonts w:asciiTheme="minorHAnsi" w:hAnsiTheme="minorHAnsi" w:cstheme="minorHAnsi"/>
          <w:b/>
          <w:sz w:val="20"/>
          <w:szCs w:val="20"/>
        </w:rPr>
      </w:pPr>
      <w:r w:rsidRPr="00FF33D7">
        <w:rPr>
          <w:rFonts w:asciiTheme="minorHAnsi" w:hAnsiTheme="minorHAnsi" w:cstheme="minorHAnsi"/>
          <w:b/>
          <w:sz w:val="20"/>
          <w:szCs w:val="20"/>
        </w:rPr>
        <w:t>Current 3</w:t>
      </w:r>
      <w:r w:rsidRPr="00FF33D7">
        <w:rPr>
          <w:rFonts w:asciiTheme="minorHAnsi" w:hAnsiTheme="minorHAnsi" w:cstheme="minorHAnsi"/>
          <w:b/>
          <w:sz w:val="20"/>
          <w:szCs w:val="20"/>
          <w:vertAlign w:val="superscript"/>
        </w:rPr>
        <w:t>rd</w:t>
      </w:r>
      <w:r w:rsidRPr="00FF33D7">
        <w:rPr>
          <w:rFonts w:asciiTheme="minorHAnsi" w:hAnsiTheme="minorHAnsi" w:cstheme="minorHAnsi"/>
          <w:b/>
          <w:sz w:val="20"/>
          <w:szCs w:val="20"/>
        </w:rPr>
        <w:t>- 4</w:t>
      </w:r>
      <w:r w:rsidRPr="00FF33D7">
        <w:rPr>
          <w:rFonts w:asciiTheme="minorHAnsi" w:hAnsiTheme="minorHAnsi" w:cstheme="minorHAnsi"/>
          <w:b/>
          <w:sz w:val="20"/>
          <w:szCs w:val="20"/>
          <w:vertAlign w:val="superscript"/>
        </w:rPr>
        <w:t>th</w:t>
      </w:r>
      <w:r w:rsidRPr="00FF33D7">
        <w:rPr>
          <w:rFonts w:asciiTheme="minorHAnsi" w:hAnsiTheme="minorHAnsi" w:cstheme="minorHAnsi"/>
          <w:b/>
          <w:sz w:val="20"/>
          <w:szCs w:val="20"/>
        </w:rPr>
        <w:t xml:space="preserve"> Graders</w:t>
      </w:r>
    </w:p>
    <w:p w14:paraId="7B273528" w14:textId="77777777" w:rsidR="0091663C" w:rsidRPr="00FF33D7" w:rsidRDefault="0091663C" w:rsidP="00166498">
      <w:pPr>
        <w:pStyle w:val="ListParagraph"/>
        <w:numPr>
          <w:ilvl w:val="1"/>
          <w:numId w:val="12"/>
        </w:numPr>
        <w:spacing w:line="276" w:lineRule="auto"/>
        <w:rPr>
          <w:rFonts w:asciiTheme="minorHAnsi" w:hAnsiTheme="minorHAnsi" w:cstheme="minorHAnsi"/>
          <w:sz w:val="20"/>
          <w:szCs w:val="20"/>
        </w:rPr>
      </w:pPr>
      <w:r w:rsidRPr="00FF33D7">
        <w:rPr>
          <w:rFonts w:asciiTheme="minorHAnsi" w:hAnsiTheme="minorHAnsi" w:cstheme="minorHAnsi"/>
          <w:sz w:val="20"/>
          <w:szCs w:val="20"/>
        </w:rPr>
        <w:t xml:space="preserve">Paper/pencil </w:t>
      </w:r>
      <w:proofErr w:type="spellStart"/>
      <w:r w:rsidRPr="00FF33D7">
        <w:rPr>
          <w:rFonts w:asciiTheme="minorHAnsi" w:hAnsiTheme="minorHAnsi" w:cstheme="minorHAnsi"/>
          <w:sz w:val="20"/>
          <w:szCs w:val="20"/>
        </w:rPr>
        <w:t>CogAT</w:t>
      </w:r>
      <w:proofErr w:type="spellEnd"/>
      <w:r w:rsidRPr="00FF33D7">
        <w:rPr>
          <w:rFonts w:asciiTheme="minorHAnsi" w:hAnsiTheme="minorHAnsi" w:cstheme="minorHAnsi"/>
          <w:sz w:val="20"/>
          <w:szCs w:val="20"/>
        </w:rPr>
        <w:t xml:space="preserve"> 7 Screener Results </w:t>
      </w:r>
    </w:p>
    <w:p w14:paraId="2A2F3BB0" w14:textId="222DF7FB" w:rsidR="0091663C" w:rsidRPr="00FF33D7" w:rsidRDefault="0091663C" w:rsidP="00166498">
      <w:pPr>
        <w:pStyle w:val="ListParagraph"/>
        <w:numPr>
          <w:ilvl w:val="1"/>
          <w:numId w:val="12"/>
        </w:numPr>
        <w:spacing w:line="276" w:lineRule="auto"/>
        <w:rPr>
          <w:rFonts w:asciiTheme="minorHAnsi" w:hAnsiTheme="minorHAnsi" w:cstheme="minorHAnsi"/>
          <w:sz w:val="20"/>
          <w:szCs w:val="20"/>
        </w:rPr>
      </w:pPr>
      <w:r w:rsidRPr="00FF33D7">
        <w:rPr>
          <w:rFonts w:asciiTheme="minorHAnsi" w:hAnsiTheme="minorHAnsi" w:cstheme="minorHAnsi"/>
          <w:sz w:val="20"/>
          <w:szCs w:val="20"/>
        </w:rPr>
        <w:t xml:space="preserve">Winter </w:t>
      </w:r>
      <w:r w:rsidR="00D32EDB">
        <w:rPr>
          <w:rFonts w:asciiTheme="minorHAnsi" w:hAnsiTheme="minorHAnsi" w:cstheme="minorHAnsi"/>
          <w:sz w:val="20"/>
          <w:szCs w:val="20"/>
        </w:rPr>
        <w:t>STAR</w:t>
      </w:r>
      <w:r w:rsidRPr="00FF33D7">
        <w:rPr>
          <w:rFonts w:asciiTheme="minorHAnsi" w:hAnsiTheme="minorHAnsi" w:cstheme="minorHAnsi"/>
          <w:sz w:val="20"/>
          <w:szCs w:val="20"/>
        </w:rPr>
        <w:t xml:space="preserve"> Math</w:t>
      </w:r>
      <w:r w:rsidR="00D32EDB">
        <w:rPr>
          <w:rFonts w:asciiTheme="minorHAnsi" w:hAnsiTheme="minorHAnsi" w:cstheme="minorHAnsi"/>
          <w:sz w:val="20"/>
          <w:szCs w:val="20"/>
        </w:rPr>
        <w:t xml:space="preserve"> &amp; Reading Scores</w:t>
      </w:r>
    </w:p>
    <w:p w14:paraId="7111A806" w14:textId="77777777" w:rsidR="0091663C" w:rsidRPr="00FF33D7" w:rsidRDefault="0091663C" w:rsidP="00166498">
      <w:pPr>
        <w:pStyle w:val="ListParagraph"/>
        <w:numPr>
          <w:ilvl w:val="1"/>
          <w:numId w:val="12"/>
        </w:numPr>
        <w:spacing w:line="276" w:lineRule="auto"/>
        <w:rPr>
          <w:rFonts w:asciiTheme="minorHAnsi" w:hAnsiTheme="minorHAnsi" w:cstheme="minorHAnsi"/>
          <w:sz w:val="20"/>
          <w:szCs w:val="20"/>
        </w:rPr>
      </w:pPr>
      <w:r w:rsidRPr="00FF33D7">
        <w:rPr>
          <w:rFonts w:asciiTheme="minorHAnsi" w:hAnsiTheme="minorHAnsi" w:cstheme="minorHAnsi"/>
          <w:sz w:val="20"/>
          <w:szCs w:val="20"/>
        </w:rPr>
        <w:t xml:space="preserve">SIGS </w:t>
      </w:r>
    </w:p>
    <w:p w14:paraId="4D67ED42" w14:textId="77777777" w:rsidR="0091663C" w:rsidRPr="00FF33D7" w:rsidRDefault="0091663C" w:rsidP="0091663C">
      <w:pPr>
        <w:spacing w:line="276" w:lineRule="auto"/>
        <w:rPr>
          <w:rFonts w:asciiTheme="minorHAnsi" w:hAnsiTheme="minorHAnsi" w:cstheme="minorHAnsi"/>
          <w:sz w:val="20"/>
          <w:szCs w:val="20"/>
        </w:rPr>
      </w:pPr>
    </w:p>
    <w:p w14:paraId="2705D937" w14:textId="77777777" w:rsidR="0091663C" w:rsidRPr="00FF33D7" w:rsidRDefault="0091663C" w:rsidP="00166498">
      <w:pPr>
        <w:pStyle w:val="ListParagraph"/>
        <w:numPr>
          <w:ilvl w:val="0"/>
          <w:numId w:val="12"/>
        </w:numPr>
        <w:spacing w:line="276" w:lineRule="auto"/>
        <w:rPr>
          <w:rFonts w:asciiTheme="minorHAnsi" w:hAnsiTheme="minorHAnsi" w:cstheme="minorHAnsi"/>
          <w:b/>
          <w:sz w:val="20"/>
          <w:szCs w:val="20"/>
        </w:rPr>
      </w:pPr>
      <w:r w:rsidRPr="00FF33D7">
        <w:rPr>
          <w:rFonts w:asciiTheme="minorHAnsi" w:hAnsiTheme="minorHAnsi" w:cstheme="minorHAnsi"/>
          <w:b/>
          <w:sz w:val="20"/>
          <w:szCs w:val="20"/>
        </w:rPr>
        <w:t>Current 5</w:t>
      </w:r>
      <w:r w:rsidRPr="00FF33D7">
        <w:rPr>
          <w:rFonts w:asciiTheme="minorHAnsi" w:hAnsiTheme="minorHAnsi" w:cstheme="minorHAnsi"/>
          <w:b/>
          <w:sz w:val="20"/>
          <w:szCs w:val="20"/>
          <w:vertAlign w:val="superscript"/>
        </w:rPr>
        <w:t>th</w:t>
      </w:r>
      <w:r w:rsidRPr="00FF33D7">
        <w:rPr>
          <w:rFonts w:asciiTheme="minorHAnsi" w:hAnsiTheme="minorHAnsi" w:cstheme="minorHAnsi"/>
          <w:b/>
          <w:sz w:val="20"/>
          <w:szCs w:val="20"/>
        </w:rPr>
        <w:t xml:space="preserve"> Graders</w:t>
      </w:r>
    </w:p>
    <w:p w14:paraId="266ADD76" w14:textId="77777777" w:rsidR="0091663C" w:rsidRPr="00FF33D7" w:rsidRDefault="0091663C" w:rsidP="00166498">
      <w:pPr>
        <w:pStyle w:val="ListParagraph"/>
        <w:numPr>
          <w:ilvl w:val="1"/>
          <w:numId w:val="12"/>
        </w:numPr>
        <w:spacing w:line="276" w:lineRule="auto"/>
        <w:rPr>
          <w:rFonts w:asciiTheme="minorHAnsi" w:hAnsiTheme="minorHAnsi" w:cstheme="minorHAnsi"/>
          <w:sz w:val="20"/>
          <w:szCs w:val="20"/>
        </w:rPr>
      </w:pPr>
      <w:proofErr w:type="spellStart"/>
      <w:r w:rsidRPr="00FF33D7">
        <w:rPr>
          <w:rFonts w:asciiTheme="minorHAnsi" w:hAnsiTheme="minorHAnsi" w:cstheme="minorHAnsi"/>
          <w:sz w:val="20"/>
          <w:szCs w:val="20"/>
        </w:rPr>
        <w:t>CogAT</w:t>
      </w:r>
      <w:proofErr w:type="spellEnd"/>
      <w:r w:rsidRPr="00FF33D7">
        <w:rPr>
          <w:rFonts w:asciiTheme="minorHAnsi" w:hAnsiTheme="minorHAnsi" w:cstheme="minorHAnsi"/>
          <w:sz w:val="20"/>
          <w:szCs w:val="20"/>
        </w:rPr>
        <w:t xml:space="preserve"> 7 Complete Results **ALL students are assessed </w:t>
      </w:r>
    </w:p>
    <w:p w14:paraId="61985637" w14:textId="186F10C9" w:rsidR="00D32EDB" w:rsidRPr="00D32EDB" w:rsidRDefault="0091663C" w:rsidP="00166498">
      <w:pPr>
        <w:pStyle w:val="ListParagraph"/>
        <w:numPr>
          <w:ilvl w:val="1"/>
          <w:numId w:val="12"/>
        </w:numPr>
        <w:spacing w:line="276" w:lineRule="auto"/>
        <w:rPr>
          <w:rFonts w:asciiTheme="minorHAnsi" w:hAnsiTheme="minorHAnsi" w:cstheme="minorHAnsi"/>
          <w:sz w:val="20"/>
          <w:szCs w:val="20"/>
        </w:rPr>
      </w:pPr>
      <w:r w:rsidRPr="00FF33D7">
        <w:rPr>
          <w:rFonts w:asciiTheme="minorHAnsi" w:hAnsiTheme="minorHAnsi" w:cstheme="minorHAnsi"/>
          <w:sz w:val="20"/>
          <w:szCs w:val="20"/>
        </w:rPr>
        <w:t xml:space="preserve">Winter </w:t>
      </w:r>
      <w:r w:rsidR="00D32EDB">
        <w:rPr>
          <w:rFonts w:asciiTheme="minorHAnsi" w:hAnsiTheme="minorHAnsi" w:cstheme="minorHAnsi"/>
          <w:sz w:val="20"/>
          <w:szCs w:val="20"/>
        </w:rPr>
        <w:t>STAR</w:t>
      </w:r>
      <w:r w:rsidRPr="00FF33D7">
        <w:rPr>
          <w:rFonts w:asciiTheme="minorHAnsi" w:hAnsiTheme="minorHAnsi" w:cstheme="minorHAnsi"/>
          <w:sz w:val="20"/>
          <w:szCs w:val="20"/>
        </w:rPr>
        <w:t xml:space="preserve"> Math</w:t>
      </w:r>
      <w:r w:rsidR="00D32EDB">
        <w:rPr>
          <w:rFonts w:asciiTheme="minorHAnsi" w:hAnsiTheme="minorHAnsi" w:cstheme="minorHAnsi"/>
          <w:sz w:val="20"/>
          <w:szCs w:val="20"/>
        </w:rPr>
        <w:t xml:space="preserve"> &amp; Reading Scores</w:t>
      </w:r>
    </w:p>
    <w:p w14:paraId="6CEABC2B" w14:textId="71C6E05A" w:rsidR="0091663C" w:rsidRPr="00FF33D7" w:rsidRDefault="0091663C" w:rsidP="00166498">
      <w:pPr>
        <w:pStyle w:val="ListParagraph"/>
        <w:numPr>
          <w:ilvl w:val="1"/>
          <w:numId w:val="12"/>
        </w:numPr>
        <w:spacing w:line="276" w:lineRule="auto"/>
        <w:rPr>
          <w:rFonts w:asciiTheme="minorHAnsi" w:hAnsiTheme="minorHAnsi" w:cstheme="minorHAnsi"/>
          <w:sz w:val="20"/>
          <w:szCs w:val="20"/>
        </w:rPr>
      </w:pPr>
      <w:r w:rsidRPr="00FF33D7">
        <w:rPr>
          <w:rFonts w:asciiTheme="minorHAnsi" w:hAnsiTheme="minorHAnsi" w:cstheme="minorHAnsi"/>
          <w:sz w:val="20"/>
          <w:szCs w:val="20"/>
        </w:rPr>
        <w:t>SIGS for “bubble” students (94</w:t>
      </w:r>
      <w:r w:rsidRPr="00FF33D7">
        <w:rPr>
          <w:rFonts w:asciiTheme="minorHAnsi" w:hAnsiTheme="minorHAnsi" w:cstheme="minorHAnsi"/>
          <w:sz w:val="20"/>
          <w:szCs w:val="20"/>
          <w:vertAlign w:val="superscript"/>
        </w:rPr>
        <w:t>th</w:t>
      </w:r>
      <w:r w:rsidRPr="00FF33D7">
        <w:rPr>
          <w:rFonts w:asciiTheme="minorHAnsi" w:hAnsiTheme="minorHAnsi" w:cstheme="minorHAnsi"/>
          <w:sz w:val="20"/>
          <w:szCs w:val="20"/>
        </w:rPr>
        <w:t xml:space="preserve"> – 95</w:t>
      </w:r>
      <w:r w:rsidRPr="00FF33D7">
        <w:rPr>
          <w:rFonts w:asciiTheme="minorHAnsi" w:hAnsiTheme="minorHAnsi" w:cstheme="minorHAnsi"/>
          <w:sz w:val="20"/>
          <w:szCs w:val="20"/>
          <w:vertAlign w:val="superscript"/>
        </w:rPr>
        <w:t>th</w:t>
      </w:r>
      <w:r w:rsidRPr="00FF33D7">
        <w:rPr>
          <w:rFonts w:asciiTheme="minorHAnsi" w:hAnsiTheme="minorHAnsi" w:cstheme="minorHAnsi"/>
          <w:sz w:val="20"/>
          <w:szCs w:val="20"/>
        </w:rPr>
        <w:t xml:space="preserve"> percentile on either </w:t>
      </w:r>
      <w:proofErr w:type="spellStart"/>
      <w:r w:rsidRPr="00FF33D7">
        <w:rPr>
          <w:rFonts w:asciiTheme="minorHAnsi" w:hAnsiTheme="minorHAnsi" w:cstheme="minorHAnsi"/>
          <w:sz w:val="20"/>
          <w:szCs w:val="20"/>
        </w:rPr>
        <w:t>CogAT</w:t>
      </w:r>
      <w:proofErr w:type="spellEnd"/>
      <w:r w:rsidRPr="00FF33D7">
        <w:rPr>
          <w:rFonts w:asciiTheme="minorHAnsi" w:hAnsiTheme="minorHAnsi" w:cstheme="minorHAnsi"/>
          <w:sz w:val="20"/>
          <w:szCs w:val="20"/>
        </w:rPr>
        <w:t xml:space="preserve"> or </w:t>
      </w:r>
      <w:r w:rsidR="00D32EDB">
        <w:rPr>
          <w:rFonts w:asciiTheme="minorHAnsi" w:hAnsiTheme="minorHAnsi" w:cstheme="minorHAnsi"/>
          <w:sz w:val="20"/>
          <w:szCs w:val="20"/>
        </w:rPr>
        <w:t>STAR</w:t>
      </w:r>
      <w:r w:rsidRPr="00FF33D7">
        <w:rPr>
          <w:rFonts w:asciiTheme="minorHAnsi" w:hAnsiTheme="minorHAnsi" w:cstheme="minorHAnsi"/>
          <w:sz w:val="20"/>
          <w:szCs w:val="20"/>
        </w:rPr>
        <w:t>)</w:t>
      </w:r>
    </w:p>
    <w:p w14:paraId="0441B223" w14:textId="77777777" w:rsidR="0091663C" w:rsidRPr="00FF33D7" w:rsidRDefault="0091663C" w:rsidP="0091663C">
      <w:pPr>
        <w:spacing w:line="276" w:lineRule="auto"/>
        <w:rPr>
          <w:rFonts w:asciiTheme="minorHAnsi" w:hAnsiTheme="minorHAnsi" w:cstheme="minorHAnsi"/>
          <w:sz w:val="20"/>
          <w:szCs w:val="20"/>
        </w:rPr>
      </w:pPr>
    </w:p>
    <w:p w14:paraId="675BAD92" w14:textId="77777777" w:rsidR="0091663C" w:rsidRPr="00FF33D7" w:rsidRDefault="0091663C" w:rsidP="00166498">
      <w:pPr>
        <w:pStyle w:val="ListParagraph"/>
        <w:numPr>
          <w:ilvl w:val="0"/>
          <w:numId w:val="12"/>
        </w:numPr>
        <w:spacing w:line="276" w:lineRule="auto"/>
        <w:rPr>
          <w:rFonts w:asciiTheme="minorHAnsi" w:hAnsiTheme="minorHAnsi" w:cstheme="minorHAnsi"/>
          <w:b/>
          <w:sz w:val="20"/>
          <w:szCs w:val="20"/>
        </w:rPr>
      </w:pPr>
      <w:r w:rsidRPr="00FF33D7">
        <w:rPr>
          <w:rFonts w:asciiTheme="minorHAnsi" w:hAnsiTheme="minorHAnsi" w:cstheme="minorHAnsi"/>
          <w:b/>
          <w:sz w:val="20"/>
          <w:szCs w:val="20"/>
        </w:rPr>
        <w:t>Current 6</w:t>
      </w:r>
      <w:r w:rsidRPr="00FF33D7">
        <w:rPr>
          <w:rFonts w:asciiTheme="minorHAnsi" w:hAnsiTheme="minorHAnsi" w:cstheme="minorHAnsi"/>
          <w:b/>
          <w:sz w:val="20"/>
          <w:szCs w:val="20"/>
          <w:vertAlign w:val="superscript"/>
        </w:rPr>
        <w:t>th</w:t>
      </w:r>
      <w:r w:rsidRPr="00FF33D7">
        <w:rPr>
          <w:rFonts w:asciiTheme="minorHAnsi" w:hAnsiTheme="minorHAnsi" w:cstheme="minorHAnsi"/>
          <w:b/>
          <w:sz w:val="20"/>
          <w:szCs w:val="20"/>
        </w:rPr>
        <w:t xml:space="preserve"> Graders</w:t>
      </w:r>
    </w:p>
    <w:p w14:paraId="431EB778" w14:textId="77777777" w:rsidR="0091663C" w:rsidRPr="00FF33D7" w:rsidRDefault="0091663C" w:rsidP="00166498">
      <w:pPr>
        <w:pStyle w:val="ListParagraph"/>
        <w:numPr>
          <w:ilvl w:val="1"/>
          <w:numId w:val="12"/>
        </w:numPr>
        <w:spacing w:line="276" w:lineRule="auto"/>
        <w:rPr>
          <w:rFonts w:asciiTheme="minorHAnsi" w:hAnsiTheme="minorHAnsi" w:cstheme="minorHAnsi"/>
          <w:sz w:val="20"/>
          <w:szCs w:val="20"/>
        </w:rPr>
      </w:pPr>
      <w:r w:rsidRPr="00FF33D7">
        <w:rPr>
          <w:rFonts w:asciiTheme="minorHAnsi" w:hAnsiTheme="minorHAnsi" w:cstheme="minorHAnsi"/>
          <w:sz w:val="20"/>
          <w:szCs w:val="20"/>
        </w:rPr>
        <w:t xml:space="preserve">Paper/pencil </w:t>
      </w:r>
      <w:proofErr w:type="spellStart"/>
      <w:r w:rsidRPr="00FF33D7">
        <w:rPr>
          <w:rFonts w:asciiTheme="minorHAnsi" w:hAnsiTheme="minorHAnsi" w:cstheme="minorHAnsi"/>
          <w:sz w:val="20"/>
          <w:szCs w:val="20"/>
        </w:rPr>
        <w:t>CogAT</w:t>
      </w:r>
      <w:proofErr w:type="spellEnd"/>
      <w:r w:rsidRPr="00FF33D7">
        <w:rPr>
          <w:rFonts w:asciiTheme="minorHAnsi" w:hAnsiTheme="minorHAnsi" w:cstheme="minorHAnsi"/>
          <w:sz w:val="20"/>
          <w:szCs w:val="20"/>
        </w:rPr>
        <w:t xml:space="preserve"> 7 Screener Results </w:t>
      </w:r>
    </w:p>
    <w:p w14:paraId="0C7152FC" w14:textId="27581C5C" w:rsidR="0091663C" w:rsidRPr="00FF33D7" w:rsidRDefault="0091663C" w:rsidP="00166498">
      <w:pPr>
        <w:pStyle w:val="ListParagraph"/>
        <w:numPr>
          <w:ilvl w:val="1"/>
          <w:numId w:val="12"/>
        </w:numPr>
        <w:spacing w:line="276" w:lineRule="auto"/>
        <w:rPr>
          <w:rFonts w:asciiTheme="minorHAnsi" w:hAnsiTheme="minorHAnsi" w:cstheme="minorHAnsi"/>
          <w:sz w:val="20"/>
          <w:szCs w:val="20"/>
        </w:rPr>
      </w:pPr>
      <w:r w:rsidRPr="00FF33D7">
        <w:rPr>
          <w:rFonts w:asciiTheme="minorHAnsi" w:hAnsiTheme="minorHAnsi" w:cstheme="minorHAnsi"/>
          <w:sz w:val="20"/>
          <w:szCs w:val="20"/>
        </w:rPr>
        <w:t xml:space="preserve">Winter </w:t>
      </w:r>
      <w:r w:rsidR="00D32EDB">
        <w:rPr>
          <w:rFonts w:asciiTheme="minorHAnsi" w:hAnsiTheme="minorHAnsi" w:cstheme="minorHAnsi"/>
          <w:sz w:val="20"/>
          <w:szCs w:val="20"/>
        </w:rPr>
        <w:t>STAR</w:t>
      </w:r>
      <w:r w:rsidRPr="00FF33D7">
        <w:rPr>
          <w:rFonts w:asciiTheme="minorHAnsi" w:hAnsiTheme="minorHAnsi" w:cstheme="minorHAnsi"/>
          <w:sz w:val="20"/>
          <w:szCs w:val="20"/>
        </w:rPr>
        <w:t xml:space="preserve"> Math &amp; Reading Scores</w:t>
      </w:r>
    </w:p>
    <w:p w14:paraId="72893F99" w14:textId="77777777" w:rsidR="0091663C" w:rsidRPr="00FF33D7" w:rsidRDefault="0091663C" w:rsidP="00166498">
      <w:pPr>
        <w:pStyle w:val="ListParagraph"/>
        <w:numPr>
          <w:ilvl w:val="1"/>
          <w:numId w:val="12"/>
        </w:numPr>
        <w:spacing w:line="276" w:lineRule="auto"/>
        <w:rPr>
          <w:rFonts w:asciiTheme="minorHAnsi" w:hAnsiTheme="minorHAnsi" w:cstheme="minorHAnsi"/>
          <w:sz w:val="20"/>
          <w:szCs w:val="20"/>
        </w:rPr>
      </w:pPr>
      <w:r w:rsidRPr="00FF33D7">
        <w:rPr>
          <w:rFonts w:asciiTheme="minorHAnsi" w:hAnsiTheme="minorHAnsi" w:cstheme="minorHAnsi"/>
          <w:sz w:val="20"/>
          <w:szCs w:val="20"/>
        </w:rPr>
        <w:t xml:space="preserve">SIGS </w:t>
      </w:r>
    </w:p>
    <w:p w14:paraId="773A52A5" w14:textId="77777777" w:rsidR="00D74B9F" w:rsidRDefault="00D74B9F" w:rsidP="00D74B9F">
      <w:pPr>
        <w:pStyle w:val="BodyText"/>
        <w:rPr>
          <w:rFonts w:asciiTheme="minorHAnsi" w:hAnsiTheme="minorHAnsi" w:cstheme="minorHAnsi"/>
          <w:b w:val="0"/>
          <w:sz w:val="24"/>
        </w:rPr>
      </w:pPr>
    </w:p>
    <w:p w14:paraId="0C0617FF" w14:textId="77777777" w:rsidR="000C0D0B" w:rsidRPr="00FF33D7" w:rsidRDefault="000C0D0B" w:rsidP="00D74B9F">
      <w:pPr>
        <w:pStyle w:val="BodyText"/>
        <w:rPr>
          <w:rFonts w:asciiTheme="minorHAnsi" w:hAnsiTheme="minorHAnsi" w:cstheme="minorHAnsi"/>
          <w:b w:val="0"/>
          <w:sz w:val="24"/>
        </w:rPr>
      </w:pPr>
      <w:r w:rsidRPr="00FF33D7">
        <w:rPr>
          <w:rFonts w:asciiTheme="minorHAnsi" w:hAnsiTheme="minorHAnsi" w:cstheme="minorHAnsi"/>
          <w:b w:val="0"/>
          <w:sz w:val="24"/>
        </w:rPr>
        <w:t>Students new to Decatur Township who were previously servi</w:t>
      </w:r>
      <w:r w:rsidR="005A576D" w:rsidRPr="00FF33D7">
        <w:rPr>
          <w:rFonts w:asciiTheme="minorHAnsi" w:hAnsiTheme="minorHAnsi" w:cstheme="minorHAnsi"/>
          <w:b w:val="0"/>
          <w:sz w:val="24"/>
        </w:rPr>
        <w:t xml:space="preserve">ced in another school district in a high </w:t>
      </w:r>
      <w:r w:rsidRPr="00FF33D7">
        <w:rPr>
          <w:rFonts w:asciiTheme="minorHAnsi" w:hAnsiTheme="minorHAnsi" w:cstheme="minorHAnsi"/>
          <w:b w:val="0"/>
          <w:sz w:val="24"/>
        </w:rPr>
        <w:t>ability program will be</w:t>
      </w:r>
      <w:r w:rsidR="005A576D" w:rsidRPr="00FF33D7">
        <w:rPr>
          <w:rFonts w:asciiTheme="minorHAnsi" w:hAnsiTheme="minorHAnsi" w:cstheme="minorHAnsi"/>
          <w:b w:val="0"/>
          <w:sz w:val="24"/>
        </w:rPr>
        <w:t xml:space="preserve"> provisionally placed with a high ability cluster and will be added to the list of students to consider for the high ability program during that school year’s identification process. </w:t>
      </w:r>
    </w:p>
    <w:p w14:paraId="138172C3" w14:textId="77777777" w:rsidR="00D74B9F" w:rsidRDefault="00D74B9F" w:rsidP="00D74B9F">
      <w:pPr>
        <w:rPr>
          <w:rFonts w:asciiTheme="minorHAnsi" w:hAnsiTheme="minorHAnsi" w:cstheme="minorHAnsi"/>
          <w:bCs/>
        </w:rPr>
      </w:pPr>
    </w:p>
    <w:p w14:paraId="277ED3A3" w14:textId="6BEB1C33" w:rsidR="00630438" w:rsidRPr="00FF33D7" w:rsidRDefault="000755FC" w:rsidP="00D74B9F">
      <w:pPr>
        <w:rPr>
          <w:rFonts w:asciiTheme="minorHAnsi" w:hAnsiTheme="minorHAnsi" w:cstheme="minorHAnsi"/>
          <w:b/>
          <w:u w:val="single"/>
        </w:rPr>
      </w:pPr>
      <w:r w:rsidRPr="00FF33D7">
        <w:rPr>
          <w:rFonts w:asciiTheme="minorHAnsi" w:hAnsiTheme="minorHAnsi" w:cstheme="minorHAnsi"/>
        </w:rPr>
        <w:t xml:space="preserve">If parents/guardians disagree with the decision of the committee and wish to appeal the decision, they may do so </w:t>
      </w:r>
      <w:r w:rsidR="0045535C">
        <w:rPr>
          <w:rFonts w:asciiTheme="minorHAnsi" w:hAnsiTheme="minorHAnsi" w:cstheme="minorHAnsi"/>
        </w:rPr>
        <w:t>within</w:t>
      </w:r>
      <w:r w:rsidRPr="00FF33D7">
        <w:rPr>
          <w:rFonts w:asciiTheme="minorHAnsi" w:hAnsiTheme="minorHAnsi" w:cstheme="minorHAnsi"/>
        </w:rPr>
        <w:t xml:space="preserve"> </w:t>
      </w:r>
      <w:r w:rsidR="00433A96">
        <w:rPr>
          <w:rFonts w:asciiTheme="minorHAnsi" w:hAnsiTheme="minorHAnsi" w:cstheme="minorHAnsi"/>
        </w:rPr>
        <w:t>a two (2) week period</w:t>
      </w:r>
      <w:r w:rsidRPr="00FF33D7">
        <w:rPr>
          <w:rFonts w:asciiTheme="minorHAnsi" w:hAnsiTheme="minorHAnsi" w:cstheme="minorHAnsi"/>
        </w:rPr>
        <w:t xml:space="preserve"> following notification letters by putting their request in writing to either the building principal or district High Ability Coordinator. </w:t>
      </w:r>
      <w:r w:rsidR="00D74B9F" w:rsidRPr="00D74B9F">
        <w:rPr>
          <w:rFonts w:asciiTheme="minorHAnsi" w:hAnsiTheme="minorHAnsi" w:cstheme="minorHAnsi"/>
          <w:b/>
          <w:i/>
        </w:rPr>
        <w:t>(</w:t>
      </w:r>
      <w:r w:rsidR="00D74B9F">
        <w:rPr>
          <w:rFonts w:asciiTheme="minorHAnsi" w:hAnsiTheme="minorHAnsi" w:cstheme="minorHAnsi"/>
          <w:b/>
          <w:i/>
        </w:rPr>
        <w:t>See</w:t>
      </w:r>
      <w:r w:rsidR="00D74B9F" w:rsidRPr="00D74B9F">
        <w:rPr>
          <w:rFonts w:asciiTheme="minorHAnsi" w:hAnsiTheme="minorHAnsi" w:cstheme="minorHAnsi"/>
          <w:b/>
          <w:i/>
        </w:rPr>
        <w:t xml:space="preserve"> Appendix A for High Ability Appeal Form)</w:t>
      </w:r>
      <w:r w:rsidR="00D74B9F">
        <w:rPr>
          <w:rFonts w:asciiTheme="minorHAnsi" w:hAnsiTheme="minorHAnsi" w:cstheme="minorHAnsi"/>
        </w:rPr>
        <w:t xml:space="preserve"> </w:t>
      </w:r>
      <w:r w:rsidRPr="00FF33D7">
        <w:rPr>
          <w:rFonts w:asciiTheme="minorHAnsi" w:hAnsiTheme="minorHAnsi" w:cstheme="minorHAnsi"/>
        </w:rPr>
        <w:t xml:space="preserve">If an appeal is received, the High Ability Coordinator administers an additional measure of potential to compare with other data points. </w:t>
      </w:r>
      <w:proofErr w:type="gramStart"/>
      <w:r w:rsidRPr="00FF33D7">
        <w:rPr>
          <w:rFonts w:asciiTheme="minorHAnsi" w:hAnsiTheme="minorHAnsi" w:cstheme="minorHAnsi"/>
        </w:rPr>
        <w:t>Final decisions on appeals will be made by the end of the school year</w:t>
      </w:r>
      <w:proofErr w:type="gramEnd"/>
      <w:r w:rsidRPr="00FF33D7">
        <w:rPr>
          <w:rFonts w:asciiTheme="minorHAnsi" w:hAnsiTheme="minorHAnsi" w:cstheme="minorHAnsi"/>
        </w:rPr>
        <w:t>, and parents/guardians will be notified</w:t>
      </w:r>
      <w:r w:rsidR="00433A96">
        <w:rPr>
          <w:rFonts w:asciiTheme="minorHAnsi" w:hAnsiTheme="minorHAnsi" w:cstheme="minorHAnsi"/>
        </w:rPr>
        <w:t xml:space="preserve"> of the decision</w:t>
      </w:r>
      <w:r w:rsidRPr="00FF33D7">
        <w:rPr>
          <w:rFonts w:asciiTheme="minorHAnsi" w:hAnsiTheme="minorHAnsi" w:cstheme="minorHAnsi"/>
        </w:rPr>
        <w:t xml:space="preserve">.  </w:t>
      </w:r>
    </w:p>
    <w:p w14:paraId="4789CC30" w14:textId="77777777" w:rsidR="000C0D0B" w:rsidRPr="00FF33D7" w:rsidRDefault="000C0D0B" w:rsidP="00174646">
      <w:pPr>
        <w:pStyle w:val="BodyText"/>
        <w:rPr>
          <w:rFonts w:asciiTheme="minorHAnsi" w:hAnsiTheme="minorHAnsi" w:cstheme="minorHAnsi"/>
          <w:b w:val="0"/>
          <w:sz w:val="24"/>
          <w:u w:val="single"/>
        </w:rPr>
      </w:pPr>
    </w:p>
    <w:p w14:paraId="0C6B1B37" w14:textId="77777777" w:rsidR="00A373CE" w:rsidRPr="00D74B9F" w:rsidRDefault="006D35E0" w:rsidP="00174646">
      <w:pPr>
        <w:pStyle w:val="BodyText"/>
        <w:rPr>
          <w:rFonts w:asciiTheme="minorHAnsi" w:hAnsiTheme="minorHAnsi" w:cstheme="minorHAnsi"/>
          <w:sz w:val="24"/>
          <w:u w:val="single"/>
        </w:rPr>
      </w:pPr>
      <w:r w:rsidRPr="00D74B9F">
        <w:rPr>
          <w:rFonts w:asciiTheme="minorHAnsi" w:hAnsiTheme="minorHAnsi" w:cstheme="minorHAnsi"/>
          <w:sz w:val="24"/>
          <w:u w:val="single"/>
        </w:rPr>
        <w:t xml:space="preserve">Enrichment </w:t>
      </w:r>
      <w:r w:rsidR="00A373CE" w:rsidRPr="00D74B9F">
        <w:rPr>
          <w:rFonts w:asciiTheme="minorHAnsi" w:hAnsiTheme="minorHAnsi" w:cstheme="minorHAnsi"/>
          <w:sz w:val="24"/>
          <w:u w:val="single"/>
        </w:rPr>
        <w:t xml:space="preserve">Program, </w:t>
      </w:r>
      <w:r w:rsidRPr="00D74B9F">
        <w:rPr>
          <w:rFonts w:asciiTheme="minorHAnsi" w:hAnsiTheme="minorHAnsi" w:cstheme="minorHAnsi"/>
          <w:sz w:val="24"/>
          <w:u w:val="single"/>
        </w:rPr>
        <w:t>Kindergarten</w:t>
      </w:r>
      <w:r w:rsidR="00D242CE" w:rsidRPr="00D74B9F">
        <w:rPr>
          <w:rFonts w:asciiTheme="minorHAnsi" w:hAnsiTheme="minorHAnsi" w:cstheme="minorHAnsi"/>
          <w:sz w:val="24"/>
          <w:u w:val="single"/>
        </w:rPr>
        <w:t xml:space="preserve"> </w:t>
      </w:r>
    </w:p>
    <w:p w14:paraId="03FFD54A" w14:textId="35A5C976" w:rsidR="006D35E0" w:rsidRPr="00FF33D7" w:rsidRDefault="00D242CE" w:rsidP="00174646">
      <w:pPr>
        <w:pStyle w:val="BodyText"/>
        <w:rPr>
          <w:rFonts w:asciiTheme="minorHAnsi" w:hAnsiTheme="minorHAnsi" w:cstheme="minorHAnsi"/>
          <w:b w:val="0"/>
          <w:sz w:val="24"/>
        </w:rPr>
      </w:pPr>
      <w:r w:rsidRPr="00FF33D7">
        <w:rPr>
          <w:rFonts w:asciiTheme="minorHAnsi" w:hAnsiTheme="minorHAnsi" w:cstheme="minorHAnsi"/>
          <w:b w:val="0"/>
          <w:sz w:val="24"/>
        </w:rPr>
        <w:t>Early i</w:t>
      </w:r>
      <w:r w:rsidR="006D35E0" w:rsidRPr="00FF33D7">
        <w:rPr>
          <w:rFonts w:asciiTheme="minorHAnsi" w:hAnsiTheme="minorHAnsi" w:cstheme="minorHAnsi"/>
          <w:b w:val="0"/>
          <w:sz w:val="24"/>
        </w:rPr>
        <w:t>ntervention for students of high</w:t>
      </w:r>
      <w:r w:rsidRPr="00FF33D7">
        <w:rPr>
          <w:rFonts w:asciiTheme="minorHAnsi" w:hAnsiTheme="minorHAnsi" w:cstheme="minorHAnsi"/>
          <w:b w:val="0"/>
          <w:sz w:val="24"/>
        </w:rPr>
        <w:t xml:space="preserve"> </w:t>
      </w:r>
      <w:r w:rsidR="006D35E0" w:rsidRPr="00FF33D7">
        <w:rPr>
          <w:rFonts w:asciiTheme="minorHAnsi" w:hAnsiTheme="minorHAnsi" w:cstheme="minorHAnsi"/>
          <w:b w:val="0"/>
          <w:sz w:val="24"/>
        </w:rPr>
        <w:t>ability at kindergarten consists of specially designed enrichment opportunities to introduce students to a variety of activities enhancing critical and creative thinking and problem-solving</w:t>
      </w:r>
      <w:r w:rsidRPr="00FF33D7">
        <w:rPr>
          <w:rFonts w:asciiTheme="minorHAnsi" w:hAnsiTheme="minorHAnsi" w:cstheme="minorHAnsi"/>
          <w:b w:val="0"/>
          <w:sz w:val="24"/>
        </w:rPr>
        <w:t xml:space="preserve"> skills. </w:t>
      </w:r>
      <w:proofErr w:type="gramStart"/>
      <w:r w:rsidRPr="00FF33D7">
        <w:rPr>
          <w:rFonts w:asciiTheme="minorHAnsi" w:hAnsiTheme="minorHAnsi" w:cstheme="minorHAnsi"/>
          <w:b w:val="0"/>
          <w:sz w:val="24"/>
        </w:rPr>
        <w:t>Kindergarten</w:t>
      </w:r>
      <w:r w:rsidR="006D35E0" w:rsidRPr="00FF33D7">
        <w:rPr>
          <w:rFonts w:asciiTheme="minorHAnsi" w:hAnsiTheme="minorHAnsi" w:cstheme="minorHAnsi"/>
          <w:b w:val="0"/>
          <w:sz w:val="24"/>
        </w:rPr>
        <w:t xml:space="preserve"> students will be served </w:t>
      </w:r>
      <w:r w:rsidRPr="00FF33D7">
        <w:rPr>
          <w:rFonts w:asciiTheme="minorHAnsi" w:hAnsiTheme="minorHAnsi" w:cstheme="minorHAnsi"/>
          <w:b w:val="0"/>
          <w:sz w:val="24"/>
        </w:rPr>
        <w:t>at Liberty Early Elementary</w:t>
      </w:r>
      <w:r w:rsidR="006D35E0" w:rsidRPr="00FF33D7">
        <w:rPr>
          <w:rFonts w:asciiTheme="minorHAnsi" w:hAnsiTheme="minorHAnsi" w:cstheme="minorHAnsi"/>
          <w:b w:val="0"/>
          <w:sz w:val="24"/>
        </w:rPr>
        <w:t xml:space="preserve"> by their </w:t>
      </w:r>
      <w:r w:rsidR="00174646" w:rsidRPr="00FF33D7">
        <w:rPr>
          <w:rFonts w:asciiTheme="minorHAnsi" w:hAnsiTheme="minorHAnsi" w:cstheme="minorHAnsi"/>
          <w:b w:val="0"/>
          <w:sz w:val="24"/>
        </w:rPr>
        <w:t>respective classroom teachers</w:t>
      </w:r>
      <w:proofErr w:type="gramEnd"/>
      <w:r w:rsidRPr="00FF33D7">
        <w:rPr>
          <w:rFonts w:asciiTheme="minorHAnsi" w:hAnsiTheme="minorHAnsi" w:cstheme="minorHAnsi"/>
          <w:b w:val="0"/>
          <w:sz w:val="24"/>
        </w:rPr>
        <w:t xml:space="preserve">, and provisional identification will be determined by the end of </w:t>
      </w:r>
      <w:r w:rsidR="00433A96">
        <w:rPr>
          <w:rFonts w:asciiTheme="minorHAnsi" w:hAnsiTheme="minorHAnsi" w:cstheme="minorHAnsi"/>
          <w:b w:val="0"/>
          <w:sz w:val="24"/>
        </w:rPr>
        <w:t xml:space="preserve">the </w:t>
      </w:r>
      <w:r w:rsidRPr="00FF33D7">
        <w:rPr>
          <w:rFonts w:asciiTheme="minorHAnsi" w:hAnsiTheme="minorHAnsi" w:cstheme="minorHAnsi"/>
          <w:b w:val="0"/>
          <w:sz w:val="24"/>
        </w:rPr>
        <w:t>spring semester</w:t>
      </w:r>
      <w:r w:rsidR="00174646" w:rsidRPr="00FF33D7">
        <w:rPr>
          <w:rFonts w:asciiTheme="minorHAnsi" w:hAnsiTheme="minorHAnsi" w:cstheme="minorHAnsi"/>
          <w:b w:val="0"/>
          <w:sz w:val="24"/>
        </w:rPr>
        <w:t xml:space="preserve">.  </w:t>
      </w:r>
    </w:p>
    <w:p w14:paraId="08A6363A" w14:textId="77777777" w:rsidR="001F6D51" w:rsidRPr="00FF33D7" w:rsidRDefault="001F6D51" w:rsidP="001F6D51">
      <w:pPr>
        <w:pStyle w:val="BodyText"/>
        <w:rPr>
          <w:rFonts w:asciiTheme="minorHAnsi" w:hAnsiTheme="minorHAnsi" w:cstheme="minorHAnsi"/>
          <w:b w:val="0"/>
          <w:sz w:val="24"/>
          <w:u w:val="single"/>
        </w:rPr>
      </w:pPr>
    </w:p>
    <w:p w14:paraId="6B7B0757" w14:textId="77777777" w:rsidR="001F6D51" w:rsidRPr="00D74B9F" w:rsidRDefault="0070332D" w:rsidP="00174646">
      <w:pPr>
        <w:pStyle w:val="BodyText"/>
        <w:rPr>
          <w:rFonts w:asciiTheme="minorHAnsi" w:hAnsiTheme="minorHAnsi" w:cstheme="minorHAnsi"/>
          <w:sz w:val="24"/>
          <w:u w:val="single"/>
        </w:rPr>
      </w:pPr>
      <w:r w:rsidRPr="00D74B9F">
        <w:rPr>
          <w:rFonts w:asciiTheme="minorHAnsi" w:hAnsiTheme="minorHAnsi" w:cstheme="minorHAnsi"/>
          <w:sz w:val="24"/>
          <w:u w:val="single"/>
        </w:rPr>
        <w:t xml:space="preserve">Cluster Grouping </w:t>
      </w:r>
      <w:r w:rsidR="00D242CE" w:rsidRPr="00D74B9F">
        <w:rPr>
          <w:rFonts w:asciiTheme="minorHAnsi" w:hAnsiTheme="minorHAnsi" w:cstheme="minorHAnsi"/>
          <w:sz w:val="24"/>
          <w:u w:val="single"/>
        </w:rPr>
        <w:t>– Grades 1-6</w:t>
      </w:r>
    </w:p>
    <w:p w14:paraId="69D57E41" w14:textId="62A5B538" w:rsidR="0070332D" w:rsidRPr="00FF33D7" w:rsidRDefault="00D57561" w:rsidP="0070332D">
      <w:pPr>
        <w:pStyle w:val="BodyText"/>
        <w:rPr>
          <w:rFonts w:asciiTheme="minorHAnsi" w:hAnsiTheme="minorHAnsi" w:cstheme="minorHAnsi"/>
          <w:b w:val="0"/>
          <w:sz w:val="24"/>
        </w:rPr>
      </w:pPr>
      <w:r w:rsidRPr="00FF33D7">
        <w:rPr>
          <w:rFonts w:asciiTheme="minorHAnsi" w:hAnsiTheme="minorHAnsi" w:cstheme="minorHAnsi"/>
          <w:b w:val="0"/>
          <w:sz w:val="24"/>
        </w:rPr>
        <w:t>In setting the cluster sizes for each grade level at each building, the following guidelines are strongly suggested in order to provide equity in progra</w:t>
      </w:r>
      <w:r w:rsidR="00B47F8C" w:rsidRPr="00FF33D7">
        <w:rPr>
          <w:rFonts w:asciiTheme="minorHAnsi" w:hAnsiTheme="minorHAnsi" w:cstheme="minorHAnsi"/>
          <w:b w:val="0"/>
          <w:sz w:val="24"/>
        </w:rPr>
        <w:t>m</w:t>
      </w:r>
      <w:r w:rsidRPr="00FF33D7">
        <w:rPr>
          <w:rFonts w:asciiTheme="minorHAnsi" w:hAnsiTheme="minorHAnsi" w:cstheme="minorHAnsi"/>
          <w:b w:val="0"/>
          <w:sz w:val="24"/>
        </w:rPr>
        <w:t>ming as well as opportunity for other students to be flexibly grouped into different activit</w:t>
      </w:r>
      <w:r w:rsidR="00D242CE" w:rsidRPr="00FF33D7">
        <w:rPr>
          <w:rFonts w:asciiTheme="minorHAnsi" w:hAnsiTheme="minorHAnsi" w:cstheme="minorHAnsi"/>
          <w:b w:val="0"/>
          <w:sz w:val="24"/>
        </w:rPr>
        <w:t>ies over the course of the year:</w:t>
      </w:r>
    </w:p>
    <w:p w14:paraId="3E5961F3" w14:textId="77777777" w:rsidR="00D57561" w:rsidRPr="00FF33D7" w:rsidRDefault="00D57561" w:rsidP="0070332D">
      <w:pPr>
        <w:pStyle w:val="BodyText"/>
        <w:rPr>
          <w:rFonts w:asciiTheme="minorHAnsi" w:hAnsiTheme="minorHAnsi" w:cstheme="minorHAnsi"/>
          <w:b w:val="0"/>
          <w:sz w:val="24"/>
        </w:rPr>
      </w:pPr>
    </w:p>
    <w:p w14:paraId="060F750F" w14:textId="342E944D" w:rsidR="00D57561" w:rsidRPr="00FF33D7" w:rsidRDefault="00D57561" w:rsidP="0070332D">
      <w:pPr>
        <w:pStyle w:val="BodyText"/>
        <w:rPr>
          <w:rFonts w:asciiTheme="minorHAnsi" w:hAnsiTheme="minorHAnsi" w:cstheme="minorHAnsi"/>
          <w:b w:val="0"/>
          <w:sz w:val="24"/>
        </w:rPr>
      </w:pPr>
      <w:r w:rsidRPr="00FF33D7">
        <w:rPr>
          <w:rFonts w:asciiTheme="minorHAnsi" w:hAnsiTheme="minorHAnsi" w:cstheme="minorHAnsi"/>
          <w:b w:val="0"/>
          <w:sz w:val="24"/>
        </w:rPr>
        <w:t xml:space="preserve">When there are 0-9 </w:t>
      </w:r>
      <w:r w:rsidR="00433A96">
        <w:rPr>
          <w:rFonts w:asciiTheme="minorHAnsi" w:hAnsiTheme="minorHAnsi" w:cstheme="minorHAnsi"/>
          <w:b w:val="0"/>
          <w:sz w:val="24"/>
        </w:rPr>
        <w:t xml:space="preserve">identified high ability </w:t>
      </w:r>
      <w:r w:rsidRPr="00FF33D7">
        <w:rPr>
          <w:rFonts w:asciiTheme="minorHAnsi" w:hAnsiTheme="minorHAnsi" w:cstheme="minorHAnsi"/>
          <w:b w:val="0"/>
          <w:sz w:val="24"/>
        </w:rPr>
        <w:t xml:space="preserve">students at the grade level in one building, all students will be grouped into one </w:t>
      </w:r>
      <w:r w:rsidR="00361C19" w:rsidRPr="00FF33D7">
        <w:rPr>
          <w:rFonts w:asciiTheme="minorHAnsi" w:hAnsiTheme="minorHAnsi" w:cstheme="minorHAnsi"/>
          <w:b w:val="0"/>
          <w:sz w:val="24"/>
        </w:rPr>
        <w:t xml:space="preserve">general education </w:t>
      </w:r>
      <w:r w:rsidRPr="00FF33D7">
        <w:rPr>
          <w:rFonts w:asciiTheme="minorHAnsi" w:hAnsiTheme="minorHAnsi" w:cstheme="minorHAnsi"/>
          <w:b w:val="0"/>
          <w:sz w:val="24"/>
        </w:rPr>
        <w:t>class</w:t>
      </w:r>
      <w:r w:rsidR="00361C19" w:rsidRPr="00FF33D7">
        <w:rPr>
          <w:rFonts w:asciiTheme="minorHAnsi" w:hAnsiTheme="minorHAnsi" w:cstheme="minorHAnsi"/>
          <w:b w:val="0"/>
          <w:sz w:val="24"/>
        </w:rPr>
        <w:t>room</w:t>
      </w:r>
      <w:r w:rsidRPr="00FF33D7">
        <w:rPr>
          <w:rFonts w:asciiTheme="minorHAnsi" w:hAnsiTheme="minorHAnsi" w:cstheme="minorHAnsi"/>
          <w:b w:val="0"/>
          <w:sz w:val="24"/>
        </w:rPr>
        <w:t xml:space="preserve">.  When the number is 10-17, the students will be divided between two </w:t>
      </w:r>
      <w:r w:rsidR="00361C19" w:rsidRPr="00FF33D7">
        <w:rPr>
          <w:rFonts w:asciiTheme="minorHAnsi" w:hAnsiTheme="minorHAnsi" w:cstheme="minorHAnsi"/>
          <w:b w:val="0"/>
          <w:sz w:val="24"/>
        </w:rPr>
        <w:t>general education classrooms</w:t>
      </w:r>
      <w:r w:rsidRPr="00FF33D7">
        <w:rPr>
          <w:rFonts w:asciiTheme="minorHAnsi" w:hAnsiTheme="minorHAnsi" w:cstheme="minorHAnsi"/>
          <w:b w:val="0"/>
          <w:sz w:val="24"/>
        </w:rPr>
        <w:t>.  Class size clusters would appear as:</w:t>
      </w:r>
    </w:p>
    <w:p w14:paraId="1A0A6265" w14:textId="77777777" w:rsidR="00D57561" w:rsidRPr="00FF33D7" w:rsidRDefault="00D57561" w:rsidP="0070332D">
      <w:pPr>
        <w:pStyle w:val="BodyText"/>
        <w:rPr>
          <w:rFonts w:asciiTheme="minorHAnsi" w:hAnsiTheme="minorHAnsi" w:cstheme="minorHAnsi"/>
          <w:b w:val="0"/>
          <w:sz w:val="24"/>
        </w:rPr>
      </w:pPr>
    </w:p>
    <w:p w14:paraId="1B6D7B09" w14:textId="77777777" w:rsidR="00D57561" w:rsidRPr="00FF33D7" w:rsidRDefault="00D57561" w:rsidP="0070332D">
      <w:pPr>
        <w:pStyle w:val="BodyText"/>
        <w:rPr>
          <w:rFonts w:asciiTheme="minorHAnsi" w:hAnsiTheme="minorHAnsi" w:cstheme="minorHAnsi"/>
          <w:b w:val="0"/>
          <w:sz w:val="24"/>
        </w:rPr>
      </w:pPr>
      <w:r w:rsidRPr="00FF33D7">
        <w:rPr>
          <w:rFonts w:asciiTheme="minorHAnsi" w:hAnsiTheme="minorHAnsi" w:cstheme="minorHAnsi"/>
          <w:b w:val="0"/>
          <w:sz w:val="24"/>
        </w:rPr>
        <w:tab/>
        <w:t xml:space="preserve">  0 -   9</w:t>
      </w:r>
      <w:r w:rsidRPr="00FF33D7">
        <w:rPr>
          <w:rFonts w:asciiTheme="minorHAnsi" w:hAnsiTheme="minorHAnsi" w:cstheme="minorHAnsi"/>
          <w:b w:val="0"/>
          <w:sz w:val="24"/>
        </w:rPr>
        <w:tab/>
      </w:r>
      <w:r w:rsidR="00B06FC7" w:rsidRPr="00FF33D7">
        <w:rPr>
          <w:rFonts w:asciiTheme="minorHAnsi" w:hAnsiTheme="minorHAnsi" w:cstheme="minorHAnsi"/>
          <w:b w:val="0"/>
          <w:sz w:val="24"/>
        </w:rPr>
        <w:t xml:space="preserve">  HA Students would be placed in </w:t>
      </w:r>
      <w:r w:rsidR="00B06FC7" w:rsidRPr="00FF33D7">
        <w:rPr>
          <w:rFonts w:asciiTheme="minorHAnsi" w:hAnsiTheme="minorHAnsi" w:cstheme="minorHAnsi"/>
          <w:sz w:val="24"/>
        </w:rPr>
        <w:t xml:space="preserve">one </w:t>
      </w:r>
      <w:r w:rsidR="00B06FC7" w:rsidRPr="00FF33D7">
        <w:rPr>
          <w:rFonts w:asciiTheme="minorHAnsi" w:hAnsiTheme="minorHAnsi" w:cstheme="minorHAnsi"/>
          <w:b w:val="0"/>
          <w:sz w:val="24"/>
        </w:rPr>
        <w:t>general education classroom</w:t>
      </w:r>
    </w:p>
    <w:p w14:paraId="5215C08A" w14:textId="77777777" w:rsidR="00D57561" w:rsidRPr="00FF33D7" w:rsidRDefault="00D57561" w:rsidP="0070332D">
      <w:pPr>
        <w:pStyle w:val="BodyText"/>
        <w:rPr>
          <w:rFonts w:asciiTheme="minorHAnsi" w:hAnsiTheme="minorHAnsi" w:cstheme="minorHAnsi"/>
          <w:b w:val="0"/>
          <w:sz w:val="24"/>
        </w:rPr>
      </w:pPr>
      <w:r w:rsidRPr="00FF33D7">
        <w:rPr>
          <w:rFonts w:asciiTheme="minorHAnsi" w:hAnsiTheme="minorHAnsi" w:cstheme="minorHAnsi"/>
          <w:b w:val="0"/>
          <w:sz w:val="24"/>
        </w:rPr>
        <w:tab/>
        <w:t xml:space="preserve">10 – </w:t>
      </w:r>
      <w:proofErr w:type="gramStart"/>
      <w:r w:rsidRPr="00FF33D7">
        <w:rPr>
          <w:rFonts w:asciiTheme="minorHAnsi" w:hAnsiTheme="minorHAnsi" w:cstheme="minorHAnsi"/>
          <w:b w:val="0"/>
          <w:sz w:val="24"/>
        </w:rPr>
        <w:t>17</w:t>
      </w:r>
      <w:r w:rsidR="00B06FC7" w:rsidRPr="00FF33D7">
        <w:rPr>
          <w:rFonts w:asciiTheme="minorHAnsi" w:hAnsiTheme="minorHAnsi" w:cstheme="minorHAnsi"/>
          <w:b w:val="0"/>
          <w:sz w:val="24"/>
        </w:rPr>
        <w:t xml:space="preserve">  HA</w:t>
      </w:r>
      <w:proofErr w:type="gramEnd"/>
      <w:r w:rsidR="00B06FC7" w:rsidRPr="00FF33D7">
        <w:rPr>
          <w:rFonts w:asciiTheme="minorHAnsi" w:hAnsiTheme="minorHAnsi" w:cstheme="minorHAnsi"/>
          <w:b w:val="0"/>
          <w:sz w:val="24"/>
        </w:rPr>
        <w:t xml:space="preserve"> Students would be divided </w:t>
      </w:r>
      <w:r w:rsidR="00361C19" w:rsidRPr="00FF33D7">
        <w:rPr>
          <w:rFonts w:asciiTheme="minorHAnsi" w:hAnsiTheme="minorHAnsi" w:cstheme="minorHAnsi"/>
          <w:b w:val="0"/>
          <w:sz w:val="24"/>
        </w:rPr>
        <w:t>between</w:t>
      </w:r>
      <w:r w:rsidR="00B06FC7" w:rsidRPr="00FF33D7">
        <w:rPr>
          <w:rFonts w:asciiTheme="minorHAnsi" w:hAnsiTheme="minorHAnsi" w:cstheme="minorHAnsi"/>
          <w:b w:val="0"/>
          <w:sz w:val="24"/>
        </w:rPr>
        <w:t xml:space="preserve"> </w:t>
      </w:r>
      <w:r w:rsidR="00B06FC7" w:rsidRPr="00FF33D7">
        <w:rPr>
          <w:rFonts w:asciiTheme="minorHAnsi" w:hAnsiTheme="minorHAnsi" w:cstheme="minorHAnsi"/>
          <w:sz w:val="24"/>
        </w:rPr>
        <w:t>two</w:t>
      </w:r>
      <w:r w:rsidR="00B06FC7" w:rsidRPr="00FF33D7">
        <w:rPr>
          <w:rFonts w:asciiTheme="minorHAnsi" w:hAnsiTheme="minorHAnsi" w:cstheme="minorHAnsi"/>
          <w:b w:val="0"/>
          <w:sz w:val="24"/>
        </w:rPr>
        <w:t xml:space="preserve"> general education classrooms</w:t>
      </w:r>
      <w:r w:rsidRPr="00FF33D7">
        <w:rPr>
          <w:rFonts w:asciiTheme="minorHAnsi" w:hAnsiTheme="minorHAnsi" w:cstheme="minorHAnsi"/>
          <w:b w:val="0"/>
          <w:sz w:val="24"/>
        </w:rPr>
        <w:tab/>
      </w:r>
    </w:p>
    <w:p w14:paraId="278857C9" w14:textId="77777777" w:rsidR="00D57561" w:rsidRPr="00FF33D7" w:rsidRDefault="00D57561" w:rsidP="0070332D">
      <w:pPr>
        <w:pStyle w:val="BodyText"/>
        <w:rPr>
          <w:rFonts w:asciiTheme="minorHAnsi" w:hAnsiTheme="minorHAnsi" w:cstheme="minorHAnsi"/>
          <w:b w:val="0"/>
          <w:sz w:val="24"/>
        </w:rPr>
      </w:pPr>
      <w:r w:rsidRPr="00FF33D7">
        <w:rPr>
          <w:rFonts w:asciiTheme="minorHAnsi" w:hAnsiTheme="minorHAnsi" w:cstheme="minorHAnsi"/>
          <w:b w:val="0"/>
          <w:sz w:val="24"/>
        </w:rPr>
        <w:tab/>
        <w:t xml:space="preserve">18 – </w:t>
      </w:r>
      <w:proofErr w:type="gramStart"/>
      <w:r w:rsidRPr="00FF33D7">
        <w:rPr>
          <w:rFonts w:asciiTheme="minorHAnsi" w:hAnsiTheme="minorHAnsi" w:cstheme="minorHAnsi"/>
          <w:b w:val="0"/>
          <w:sz w:val="24"/>
        </w:rPr>
        <w:t>26</w:t>
      </w:r>
      <w:r w:rsidR="00B06FC7" w:rsidRPr="00FF33D7">
        <w:rPr>
          <w:rFonts w:asciiTheme="minorHAnsi" w:hAnsiTheme="minorHAnsi" w:cstheme="minorHAnsi"/>
          <w:b w:val="0"/>
          <w:sz w:val="24"/>
        </w:rPr>
        <w:t xml:space="preserve">  HA</w:t>
      </w:r>
      <w:proofErr w:type="gramEnd"/>
      <w:r w:rsidR="00B06FC7" w:rsidRPr="00FF33D7">
        <w:rPr>
          <w:rFonts w:asciiTheme="minorHAnsi" w:hAnsiTheme="minorHAnsi" w:cstheme="minorHAnsi"/>
          <w:b w:val="0"/>
          <w:sz w:val="24"/>
        </w:rPr>
        <w:t xml:space="preserve"> Students would be divided </w:t>
      </w:r>
      <w:r w:rsidR="00361C19" w:rsidRPr="00FF33D7">
        <w:rPr>
          <w:rFonts w:asciiTheme="minorHAnsi" w:hAnsiTheme="minorHAnsi" w:cstheme="minorHAnsi"/>
          <w:b w:val="0"/>
          <w:sz w:val="24"/>
        </w:rPr>
        <w:t>among</w:t>
      </w:r>
      <w:r w:rsidR="00B06FC7" w:rsidRPr="00FF33D7">
        <w:rPr>
          <w:rFonts w:asciiTheme="minorHAnsi" w:hAnsiTheme="minorHAnsi" w:cstheme="minorHAnsi"/>
          <w:b w:val="0"/>
          <w:sz w:val="24"/>
        </w:rPr>
        <w:t xml:space="preserve"> </w:t>
      </w:r>
      <w:r w:rsidR="00B06FC7" w:rsidRPr="00FF33D7">
        <w:rPr>
          <w:rFonts w:asciiTheme="minorHAnsi" w:hAnsiTheme="minorHAnsi" w:cstheme="minorHAnsi"/>
          <w:sz w:val="24"/>
        </w:rPr>
        <w:t xml:space="preserve">three </w:t>
      </w:r>
      <w:r w:rsidR="00B06FC7" w:rsidRPr="00FF33D7">
        <w:rPr>
          <w:rFonts w:asciiTheme="minorHAnsi" w:hAnsiTheme="minorHAnsi" w:cstheme="minorHAnsi"/>
          <w:b w:val="0"/>
          <w:sz w:val="24"/>
        </w:rPr>
        <w:t>general education classrooms</w:t>
      </w:r>
      <w:r w:rsidRPr="00FF33D7">
        <w:rPr>
          <w:rFonts w:asciiTheme="minorHAnsi" w:hAnsiTheme="minorHAnsi" w:cstheme="minorHAnsi"/>
          <w:b w:val="0"/>
          <w:sz w:val="24"/>
        </w:rPr>
        <w:tab/>
      </w:r>
    </w:p>
    <w:p w14:paraId="349C71D8" w14:textId="77777777" w:rsidR="00D57561" w:rsidRPr="00FF33D7" w:rsidRDefault="00D57561" w:rsidP="0070332D">
      <w:pPr>
        <w:pStyle w:val="BodyText"/>
        <w:rPr>
          <w:rFonts w:asciiTheme="minorHAnsi" w:hAnsiTheme="minorHAnsi" w:cstheme="minorHAnsi"/>
          <w:b w:val="0"/>
          <w:sz w:val="24"/>
        </w:rPr>
      </w:pPr>
    </w:p>
    <w:p w14:paraId="70C82B4E" w14:textId="77777777" w:rsidR="00D57561" w:rsidRPr="00FF33D7" w:rsidRDefault="00D57561" w:rsidP="0070332D">
      <w:pPr>
        <w:pStyle w:val="BodyText"/>
        <w:rPr>
          <w:rFonts w:asciiTheme="minorHAnsi" w:hAnsiTheme="minorHAnsi" w:cstheme="minorHAnsi"/>
          <w:b w:val="0"/>
          <w:sz w:val="24"/>
        </w:rPr>
      </w:pPr>
      <w:r w:rsidRPr="00FF33D7">
        <w:rPr>
          <w:rFonts w:asciiTheme="minorHAnsi" w:hAnsiTheme="minorHAnsi" w:cstheme="minorHAnsi"/>
          <w:b w:val="0"/>
          <w:sz w:val="24"/>
        </w:rPr>
        <w:t>In grade levels where teachers work in teams, 0-9 students should be placed on one team, and 10 – 17 students should be placed on two different teams.  In order to accommodate new students during the school year and to keep enrollments balanced, schools which are organized into teams should distribute their students across teams so that all HA students are not on one team.</w:t>
      </w:r>
    </w:p>
    <w:p w14:paraId="4A32463F" w14:textId="77777777" w:rsidR="00951E70" w:rsidRPr="00FF33D7" w:rsidRDefault="00951E70" w:rsidP="0070332D">
      <w:pPr>
        <w:pStyle w:val="BodyText"/>
        <w:rPr>
          <w:rFonts w:asciiTheme="minorHAnsi" w:hAnsiTheme="minorHAnsi" w:cstheme="minorHAnsi"/>
          <w:b w:val="0"/>
          <w:sz w:val="24"/>
        </w:rPr>
      </w:pPr>
    </w:p>
    <w:p w14:paraId="05BDC2EB" w14:textId="79FC1F0B" w:rsidR="00951E70" w:rsidRPr="00FF33D7" w:rsidRDefault="00951E70" w:rsidP="0070332D">
      <w:pPr>
        <w:pStyle w:val="BodyText"/>
        <w:rPr>
          <w:rFonts w:asciiTheme="minorHAnsi" w:hAnsiTheme="minorHAnsi" w:cstheme="minorHAnsi"/>
          <w:b w:val="0"/>
          <w:i/>
          <w:sz w:val="24"/>
        </w:rPr>
      </w:pPr>
      <w:r w:rsidRPr="00FF33D7">
        <w:rPr>
          <w:rFonts w:asciiTheme="minorHAnsi" w:hAnsiTheme="minorHAnsi" w:cstheme="minorHAnsi"/>
          <w:b w:val="0"/>
          <w:i/>
          <w:sz w:val="24"/>
        </w:rPr>
        <w:t>Note: Final decisions with cluster grouping are the</w:t>
      </w:r>
      <w:r w:rsidR="00433A96">
        <w:rPr>
          <w:rFonts w:asciiTheme="minorHAnsi" w:hAnsiTheme="minorHAnsi" w:cstheme="minorHAnsi"/>
          <w:b w:val="0"/>
          <w:i/>
          <w:sz w:val="24"/>
        </w:rPr>
        <w:t xml:space="preserve"> building</w:t>
      </w:r>
      <w:r w:rsidRPr="00FF33D7">
        <w:rPr>
          <w:rFonts w:asciiTheme="minorHAnsi" w:hAnsiTheme="minorHAnsi" w:cstheme="minorHAnsi"/>
          <w:b w:val="0"/>
          <w:i/>
          <w:sz w:val="24"/>
        </w:rPr>
        <w:t xml:space="preserve"> principal’s discretion after consulting with the District High Ability Coordinator. </w:t>
      </w:r>
    </w:p>
    <w:p w14:paraId="65D59834" w14:textId="77777777" w:rsidR="00A64294" w:rsidRPr="00FF33D7" w:rsidRDefault="00A64294" w:rsidP="00A64294">
      <w:pPr>
        <w:pStyle w:val="BodyText"/>
        <w:rPr>
          <w:rFonts w:asciiTheme="minorHAnsi" w:hAnsiTheme="minorHAnsi" w:cstheme="minorHAnsi"/>
          <w:b w:val="0"/>
          <w:sz w:val="24"/>
          <w:u w:val="single"/>
        </w:rPr>
      </w:pPr>
    </w:p>
    <w:p w14:paraId="4E3CF5E8" w14:textId="77777777" w:rsidR="00A64294" w:rsidRPr="00D74B9F" w:rsidRDefault="00A64294" w:rsidP="00A64294">
      <w:pPr>
        <w:pStyle w:val="BodyText"/>
        <w:rPr>
          <w:rFonts w:asciiTheme="minorHAnsi" w:hAnsiTheme="minorHAnsi" w:cstheme="minorHAnsi"/>
          <w:sz w:val="24"/>
          <w:u w:val="single"/>
        </w:rPr>
      </w:pPr>
      <w:r w:rsidRPr="00D74B9F">
        <w:rPr>
          <w:rFonts w:asciiTheme="minorHAnsi" w:hAnsiTheme="minorHAnsi" w:cstheme="minorHAnsi"/>
          <w:sz w:val="24"/>
          <w:u w:val="single"/>
        </w:rPr>
        <w:t>Expectations for Teachers of High Ability Cluster:</w:t>
      </w:r>
    </w:p>
    <w:p w14:paraId="13B29828" w14:textId="77777777" w:rsidR="00A64294" w:rsidRPr="00FF33D7" w:rsidRDefault="00A64294" w:rsidP="00A64294">
      <w:pPr>
        <w:pStyle w:val="BodyText"/>
        <w:rPr>
          <w:rFonts w:asciiTheme="minorHAnsi" w:hAnsiTheme="minorHAnsi" w:cstheme="minorHAnsi"/>
          <w:b w:val="0"/>
          <w:sz w:val="24"/>
          <w:u w:val="single"/>
        </w:rPr>
      </w:pPr>
    </w:p>
    <w:p w14:paraId="4583E5F6" w14:textId="77777777" w:rsidR="00A64294" w:rsidRPr="00FF33D7" w:rsidRDefault="00A64294" w:rsidP="00166498">
      <w:pPr>
        <w:pStyle w:val="BodyText"/>
        <w:numPr>
          <w:ilvl w:val="0"/>
          <w:numId w:val="10"/>
        </w:numPr>
        <w:rPr>
          <w:rFonts w:asciiTheme="minorHAnsi" w:hAnsiTheme="minorHAnsi" w:cstheme="minorHAnsi"/>
          <w:b w:val="0"/>
          <w:sz w:val="24"/>
          <w:u w:val="single"/>
        </w:rPr>
      </w:pPr>
      <w:r w:rsidRPr="00FF33D7">
        <w:rPr>
          <w:rFonts w:asciiTheme="minorHAnsi" w:hAnsiTheme="minorHAnsi" w:cstheme="minorHAnsi"/>
          <w:b w:val="0"/>
          <w:sz w:val="24"/>
        </w:rPr>
        <w:t xml:space="preserve">Must differentiate above the </w:t>
      </w:r>
      <w:r w:rsidR="006B0EC6" w:rsidRPr="00FF33D7">
        <w:rPr>
          <w:rFonts w:asciiTheme="minorHAnsi" w:hAnsiTheme="minorHAnsi" w:cstheme="minorHAnsi"/>
          <w:b w:val="0"/>
          <w:sz w:val="24"/>
        </w:rPr>
        <w:t>core curriculum</w:t>
      </w:r>
    </w:p>
    <w:p w14:paraId="7019E761" w14:textId="77777777" w:rsidR="00A64294" w:rsidRPr="00FF33D7" w:rsidRDefault="00A64294" w:rsidP="00166498">
      <w:pPr>
        <w:pStyle w:val="BodyText"/>
        <w:numPr>
          <w:ilvl w:val="0"/>
          <w:numId w:val="10"/>
        </w:numPr>
        <w:rPr>
          <w:rFonts w:asciiTheme="minorHAnsi" w:hAnsiTheme="minorHAnsi" w:cstheme="minorHAnsi"/>
          <w:b w:val="0"/>
          <w:sz w:val="24"/>
          <w:u w:val="single"/>
        </w:rPr>
      </w:pPr>
      <w:r w:rsidRPr="00FF33D7">
        <w:rPr>
          <w:rFonts w:asciiTheme="minorHAnsi" w:hAnsiTheme="minorHAnsi" w:cstheme="minorHAnsi"/>
          <w:b w:val="0"/>
          <w:sz w:val="24"/>
        </w:rPr>
        <w:t xml:space="preserve">Must use </w:t>
      </w:r>
      <w:r w:rsidR="000C0D0B" w:rsidRPr="00FF33D7">
        <w:rPr>
          <w:rFonts w:asciiTheme="minorHAnsi" w:hAnsiTheme="minorHAnsi" w:cstheme="minorHAnsi"/>
          <w:b w:val="0"/>
          <w:sz w:val="24"/>
        </w:rPr>
        <w:t>varying levels of service within the high ability classroom:</w:t>
      </w:r>
    </w:p>
    <w:p w14:paraId="2CCE6C5A" w14:textId="77777777" w:rsidR="000C0D0B" w:rsidRPr="00FF33D7" w:rsidRDefault="000C0D0B" w:rsidP="00166498">
      <w:pPr>
        <w:pStyle w:val="BodyText"/>
        <w:numPr>
          <w:ilvl w:val="1"/>
          <w:numId w:val="10"/>
        </w:numPr>
        <w:rPr>
          <w:rFonts w:asciiTheme="minorHAnsi" w:hAnsiTheme="minorHAnsi" w:cstheme="minorHAnsi"/>
          <w:b w:val="0"/>
          <w:sz w:val="24"/>
          <w:u w:val="single"/>
        </w:rPr>
      </w:pPr>
      <w:r w:rsidRPr="00FF33D7">
        <w:rPr>
          <w:rFonts w:asciiTheme="minorHAnsi" w:hAnsiTheme="minorHAnsi" w:cstheme="minorHAnsi"/>
          <w:b w:val="0"/>
          <w:sz w:val="24"/>
        </w:rPr>
        <w:t>Compacting</w:t>
      </w:r>
    </w:p>
    <w:p w14:paraId="061F72C5" w14:textId="77777777" w:rsidR="000C0D0B" w:rsidRPr="00FF33D7" w:rsidRDefault="000C0D0B" w:rsidP="00166498">
      <w:pPr>
        <w:pStyle w:val="BodyText"/>
        <w:numPr>
          <w:ilvl w:val="1"/>
          <w:numId w:val="10"/>
        </w:numPr>
        <w:rPr>
          <w:rFonts w:asciiTheme="minorHAnsi" w:hAnsiTheme="minorHAnsi" w:cstheme="minorHAnsi"/>
          <w:b w:val="0"/>
          <w:sz w:val="24"/>
          <w:u w:val="single"/>
        </w:rPr>
      </w:pPr>
      <w:r w:rsidRPr="00FF33D7">
        <w:rPr>
          <w:rFonts w:asciiTheme="minorHAnsi" w:hAnsiTheme="minorHAnsi" w:cstheme="minorHAnsi"/>
          <w:b w:val="0"/>
          <w:sz w:val="24"/>
        </w:rPr>
        <w:t>Acceleration</w:t>
      </w:r>
    </w:p>
    <w:p w14:paraId="7F829A46" w14:textId="77777777" w:rsidR="000C0D0B" w:rsidRPr="00FF33D7" w:rsidRDefault="000C0D0B" w:rsidP="00166498">
      <w:pPr>
        <w:pStyle w:val="BodyText"/>
        <w:numPr>
          <w:ilvl w:val="1"/>
          <w:numId w:val="10"/>
        </w:numPr>
        <w:rPr>
          <w:rFonts w:asciiTheme="minorHAnsi" w:hAnsiTheme="minorHAnsi" w:cstheme="minorHAnsi"/>
          <w:b w:val="0"/>
          <w:sz w:val="24"/>
          <w:u w:val="single"/>
        </w:rPr>
      </w:pPr>
      <w:r w:rsidRPr="00FF33D7">
        <w:rPr>
          <w:rFonts w:asciiTheme="minorHAnsi" w:hAnsiTheme="minorHAnsi" w:cstheme="minorHAnsi"/>
          <w:b w:val="0"/>
          <w:sz w:val="24"/>
        </w:rPr>
        <w:t>Enrichment</w:t>
      </w:r>
    </w:p>
    <w:p w14:paraId="50655DCC" w14:textId="77777777" w:rsidR="000C0D0B" w:rsidRPr="00FF33D7" w:rsidRDefault="000C0D0B" w:rsidP="00166498">
      <w:pPr>
        <w:pStyle w:val="BodyText"/>
        <w:numPr>
          <w:ilvl w:val="1"/>
          <w:numId w:val="10"/>
        </w:numPr>
        <w:rPr>
          <w:rFonts w:asciiTheme="minorHAnsi" w:hAnsiTheme="minorHAnsi" w:cstheme="minorHAnsi"/>
          <w:b w:val="0"/>
          <w:sz w:val="24"/>
          <w:u w:val="single"/>
        </w:rPr>
      </w:pPr>
      <w:r w:rsidRPr="00FF33D7">
        <w:rPr>
          <w:rFonts w:asciiTheme="minorHAnsi" w:hAnsiTheme="minorHAnsi" w:cstheme="minorHAnsi"/>
          <w:b w:val="0"/>
          <w:sz w:val="24"/>
        </w:rPr>
        <w:t>Problem Solving</w:t>
      </w:r>
    </w:p>
    <w:p w14:paraId="5BCC4A60" w14:textId="77777777" w:rsidR="000C0D0B" w:rsidRPr="00FF33D7" w:rsidRDefault="000C0D0B" w:rsidP="00166498">
      <w:pPr>
        <w:pStyle w:val="BodyText"/>
        <w:numPr>
          <w:ilvl w:val="1"/>
          <w:numId w:val="10"/>
        </w:numPr>
        <w:rPr>
          <w:rFonts w:asciiTheme="minorHAnsi" w:hAnsiTheme="minorHAnsi" w:cstheme="minorHAnsi"/>
          <w:b w:val="0"/>
          <w:sz w:val="24"/>
          <w:u w:val="single"/>
        </w:rPr>
      </w:pPr>
      <w:r w:rsidRPr="00FF33D7">
        <w:rPr>
          <w:rFonts w:asciiTheme="minorHAnsi" w:hAnsiTheme="minorHAnsi" w:cstheme="minorHAnsi"/>
          <w:b w:val="0"/>
          <w:sz w:val="24"/>
        </w:rPr>
        <w:t xml:space="preserve">Creative Thinking </w:t>
      </w:r>
    </w:p>
    <w:p w14:paraId="474E3AF6" w14:textId="77777777" w:rsidR="00A64294" w:rsidRPr="00FF33D7" w:rsidRDefault="00A64294" w:rsidP="00166498">
      <w:pPr>
        <w:pStyle w:val="BodyText"/>
        <w:numPr>
          <w:ilvl w:val="0"/>
          <w:numId w:val="10"/>
        </w:numPr>
        <w:rPr>
          <w:rFonts w:asciiTheme="minorHAnsi" w:hAnsiTheme="minorHAnsi" w:cstheme="minorHAnsi"/>
          <w:b w:val="0"/>
          <w:sz w:val="24"/>
          <w:u w:val="single"/>
        </w:rPr>
      </w:pPr>
      <w:r w:rsidRPr="00FF33D7">
        <w:rPr>
          <w:rFonts w:asciiTheme="minorHAnsi" w:hAnsiTheme="minorHAnsi" w:cstheme="minorHAnsi"/>
          <w:b w:val="0"/>
          <w:sz w:val="24"/>
        </w:rPr>
        <w:t>Knowledge and use of Bloom’s Taxonomy</w:t>
      </w:r>
    </w:p>
    <w:p w14:paraId="1F38D366" w14:textId="77777777" w:rsidR="00A64294" w:rsidRPr="00FF33D7" w:rsidRDefault="00A64294" w:rsidP="00166498">
      <w:pPr>
        <w:pStyle w:val="BodyText"/>
        <w:numPr>
          <w:ilvl w:val="0"/>
          <w:numId w:val="10"/>
        </w:numPr>
        <w:rPr>
          <w:rFonts w:asciiTheme="minorHAnsi" w:hAnsiTheme="minorHAnsi" w:cstheme="minorHAnsi"/>
          <w:b w:val="0"/>
          <w:sz w:val="24"/>
          <w:u w:val="single"/>
        </w:rPr>
      </w:pPr>
      <w:r w:rsidRPr="00FF33D7">
        <w:rPr>
          <w:rFonts w:asciiTheme="minorHAnsi" w:hAnsiTheme="minorHAnsi" w:cstheme="minorHAnsi"/>
          <w:b w:val="0"/>
          <w:sz w:val="24"/>
        </w:rPr>
        <w:t xml:space="preserve">Knowledge and use of </w:t>
      </w:r>
      <w:r w:rsidR="000C0D0B" w:rsidRPr="00FF33D7">
        <w:rPr>
          <w:rFonts w:asciiTheme="minorHAnsi" w:hAnsiTheme="minorHAnsi" w:cstheme="minorHAnsi"/>
          <w:b w:val="0"/>
          <w:sz w:val="24"/>
        </w:rPr>
        <w:t>Depth of Knowledge questioning strategies</w:t>
      </w:r>
    </w:p>
    <w:p w14:paraId="0A261B82" w14:textId="61E66E7E" w:rsidR="00B47F8C" w:rsidRPr="00FF33D7" w:rsidRDefault="00B47F8C" w:rsidP="00166498">
      <w:pPr>
        <w:pStyle w:val="BodyText"/>
        <w:numPr>
          <w:ilvl w:val="0"/>
          <w:numId w:val="10"/>
        </w:numPr>
        <w:rPr>
          <w:rFonts w:asciiTheme="minorHAnsi" w:hAnsiTheme="minorHAnsi" w:cstheme="minorHAnsi"/>
          <w:b w:val="0"/>
          <w:sz w:val="24"/>
          <w:u w:val="single"/>
        </w:rPr>
      </w:pPr>
      <w:r w:rsidRPr="00FF33D7">
        <w:rPr>
          <w:rFonts w:asciiTheme="minorHAnsi" w:hAnsiTheme="minorHAnsi" w:cstheme="minorHAnsi"/>
          <w:b w:val="0"/>
          <w:sz w:val="24"/>
        </w:rPr>
        <w:t>Grade 3-6 teachers must implement high ability designed units</w:t>
      </w:r>
    </w:p>
    <w:p w14:paraId="6212B656" w14:textId="77777777" w:rsidR="000C0D0B" w:rsidRPr="00FF33D7" w:rsidRDefault="00A64294" w:rsidP="00166498">
      <w:pPr>
        <w:pStyle w:val="BodyText"/>
        <w:numPr>
          <w:ilvl w:val="0"/>
          <w:numId w:val="10"/>
        </w:numPr>
        <w:rPr>
          <w:rFonts w:asciiTheme="minorHAnsi" w:hAnsiTheme="minorHAnsi" w:cstheme="minorHAnsi"/>
          <w:b w:val="0"/>
          <w:sz w:val="24"/>
        </w:rPr>
      </w:pPr>
      <w:r w:rsidRPr="00FF33D7">
        <w:rPr>
          <w:rFonts w:asciiTheme="minorHAnsi" w:hAnsiTheme="minorHAnsi" w:cstheme="minorHAnsi"/>
          <w:b w:val="0"/>
          <w:sz w:val="24"/>
        </w:rPr>
        <w:t>Attend and participate in evening parent meetings</w:t>
      </w:r>
      <w:r w:rsidR="000C0D0B" w:rsidRPr="00FF33D7">
        <w:rPr>
          <w:rFonts w:asciiTheme="minorHAnsi" w:hAnsiTheme="minorHAnsi" w:cstheme="minorHAnsi"/>
          <w:b w:val="0"/>
          <w:sz w:val="24"/>
        </w:rPr>
        <w:t xml:space="preserve"> as required by the teacher’s grade level, building, and district expectations </w:t>
      </w:r>
    </w:p>
    <w:p w14:paraId="35375027" w14:textId="3FEBA81F" w:rsidR="00BB4F90" w:rsidRPr="00FF33D7" w:rsidRDefault="007A35EC" w:rsidP="00166498">
      <w:pPr>
        <w:pStyle w:val="BodyText"/>
        <w:numPr>
          <w:ilvl w:val="0"/>
          <w:numId w:val="10"/>
        </w:numPr>
        <w:rPr>
          <w:rFonts w:asciiTheme="minorHAnsi" w:hAnsiTheme="minorHAnsi" w:cstheme="minorHAnsi"/>
          <w:b w:val="0"/>
          <w:sz w:val="24"/>
        </w:rPr>
      </w:pPr>
      <w:r w:rsidRPr="00FF33D7">
        <w:rPr>
          <w:rFonts w:asciiTheme="minorHAnsi" w:hAnsiTheme="minorHAnsi" w:cstheme="minorHAnsi"/>
          <w:b w:val="0"/>
          <w:sz w:val="24"/>
        </w:rPr>
        <w:t>Attend High Ability Professional Development s</w:t>
      </w:r>
      <w:r w:rsidR="006B0EC6" w:rsidRPr="00FF33D7">
        <w:rPr>
          <w:rFonts w:asciiTheme="minorHAnsi" w:hAnsiTheme="minorHAnsi" w:cstheme="minorHAnsi"/>
          <w:b w:val="0"/>
          <w:sz w:val="24"/>
        </w:rPr>
        <w:t>essions offered by the district</w:t>
      </w:r>
    </w:p>
    <w:p w14:paraId="260AC95A" w14:textId="77777777" w:rsidR="00174646" w:rsidRPr="00FF33D7" w:rsidRDefault="00174646">
      <w:pPr>
        <w:pStyle w:val="BodyText"/>
        <w:rPr>
          <w:rFonts w:asciiTheme="minorHAnsi" w:hAnsiTheme="minorHAnsi" w:cstheme="minorHAnsi"/>
          <w:b w:val="0"/>
          <w:iCs/>
          <w:sz w:val="24"/>
          <w:u w:val="single"/>
        </w:rPr>
      </w:pPr>
    </w:p>
    <w:p w14:paraId="4E0CD642" w14:textId="77777777" w:rsidR="00630438" w:rsidRPr="00FF33D7" w:rsidRDefault="00630438" w:rsidP="00630438">
      <w:pPr>
        <w:pStyle w:val="BodyText"/>
        <w:rPr>
          <w:rFonts w:asciiTheme="minorHAnsi" w:hAnsiTheme="minorHAnsi" w:cstheme="minorHAnsi"/>
          <w:b w:val="0"/>
          <w:sz w:val="24"/>
        </w:rPr>
      </w:pPr>
    </w:p>
    <w:p w14:paraId="5D8484BB" w14:textId="77777777" w:rsidR="00630438" w:rsidRPr="00D74B9F" w:rsidRDefault="00630438" w:rsidP="00630438">
      <w:pPr>
        <w:pStyle w:val="BodyText"/>
        <w:rPr>
          <w:rFonts w:asciiTheme="minorHAnsi" w:hAnsiTheme="minorHAnsi" w:cstheme="minorHAnsi"/>
          <w:sz w:val="24"/>
          <w:u w:val="single"/>
        </w:rPr>
      </w:pPr>
      <w:r w:rsidRPr="00D74B9F">
        <w:rPr>
          <w:rFonts w:asciiTheme="minorHAnsi" w:hAnsiTheme="minorHAnsi" w:cstheme="minorHAnsi"/>
          <w:sz w:val="24"/>
          <w:u w:val="single"/>
        </w:rPr>
        <w:t>High Ability Exit Procedures</w:t>
      </w:r>
    </w:p>
    <w:p w14:paraId="3D3EC2AF" w14:textId="18F03612" w:rsidR="00F876B4" w:rsidRPr="00FF33D7" w:rsidRDefault="00F876B4" w:rsidP="00F876B4">
      <w:pPr>
        <w:rPr>
          <w:rFonts w:asciiTheme="minorHAnsi" w:hAnsiTheme="minorHAnsi" w:cstheme="minorHAnsi"/>
        </w:rPr>
      </w:pPr>
      <w:r w:rsidRPr="00FF33D7">
        <w:rPr>
          <w:rFonts w:asciiTheme="minorHAnsi" w:hAnsiTheme="minorHAnsi" w:cstheme="minorHAnsi"/>
        </w:rPr>
        <w:t>If a student, parent/guardian, or teacher believes a high ability placement for services is no longer appropriate, he or she may:</w:t>
      </w:r>
    </w:p>
    <w:p w14:paraId="2BBF78E2" w14:textId="77777777" w:rsidR="00F876B4" w:rsidRPr="00FF33D7" w:rsidRDefault="00F876B4" w:rsidP="00F876B4">
      <w:pPr>
        <w:rPr>
          <w:rFonts w:asciiTheme="minorHAnsi" w:hAnsiTheme="minorHAnsi" w:cstheme="minorHAnsi"/>
        </w:rPr>
      </w:pPr>
    </w:p>
    <w:p w14:paraId="6B8D509D" w14:textId="77777777" w:rsidR="00F876B4" w:rsidRPr="00FF33D7" w:rsidRDefault="00F876B4" w:rsidP="00166498">
      <w:pPr>
        <w:pStyle w:val="ListParagraph"/>
        <w:numPr>
          <w:ilvl w:val="0"/>
          <w:numId w:val="15"/>
        </w:numPr>
        <w:spacing w:line="276" w:lineRule="auto"/>
        <w:rPr>
          <w:rFonts w:asciiTheme="minorHAnsi" w:hAnsiTheme="minorHAnsi" w:cstheme="minorHAnsi"/>
          <w:sz w:val="24"/>
          <w:szCs w:val="24"/>
        </w:rPr>
      </w:pPr>
      <w:r w:rsidRPr="00FF33D7">
        <w:rPr>
          <w:rFonts w:asciiTheme="minorHAnsi" w:hAnsiTheme="minorHAnsi" w:cstheme="minorHAnsi"/>
          <w:sz w:val="24"/>
          <w:szCs w:val="24"/>
        </w:rPr>
        <w:t>Arrange a conference with the parties involved, including the parent and the teacher providing services. This conference may be a telephone conference. Depending on the age, the student might need to be included.</w:t>
      </w:r>
    </w:p>
    <w:p w14:paraId="275A810F" w14:textId="77777777" w:rsidR="00F876B4" w:rsidRPr="00FF33D7" w:rsidRDefault="00F876B4" w:rsidP="00F876B4">
      <w:pPr>
        <w:pStyle w:val="ListParagraph"/>
        <w:rPr>
          <w:rFonts w:asciiTheme="minorHAnsi" w:hAnsiTheme="minorHAnsi" w:cstheme="minorHAnsi"/>
          <w:sz w:val="24"/>
          <w:szCs w:val="24"/>
        </w:rPr>
      </w:pPr>
    </w:p>
    <w:p w14:paraId="5615F730" w14:textId="77F8AEC1" w:rsidR="00F876B4" w:rsidRPr="00FF33D7" w:rsidRDefault="00F876B4" w:rsidP="00166498">
      <w:pPr>
        <w:pStyle w:val="ListParagraph"/>
        <w:numPr>
          <w:ilvl w:val="0"/>
          <w:numId w:val="15"/>
        </w:numPr>
        <w:spacing w:line="276" w:lineRule="auto"/>
        <w:rPr>
          <w:rFonts w:asciiTheme="minorHAnsi" w:hAnsiTheme="minorHAnsi" w:cstheme="minorHAnsi"/>
          <w:sz w:val="24"/>
          <w:szCs w:val="24"/>
        </w:rPr>
      </w:pPr>
      <w:r w:rsidRPr="00FF33D7">
        <w:rPr>
          <w:rFonts w:asciiTheme="minorHAnsi" w:hAnsiTheme="minorHAnsi" w:cstheme="minorHAnsi"/>
          <w:sz w:val="24"/>
          <w:szCs w:val="24"/>
        </w:rPr>
        <w:t>Parent, student, teacher, and administrator (or designee) examine issues of concern and discuss interventions that may be implemented.</w:t>
      </w:r>
      <w:r w:rsidR="00D74B9F">
        <w:rPr>
          <w:rFonts w:asciiTheme="minorHAnsi" w:hAnsiTheme="minorHAnsi" w:cstheme="minorHAnsi"/>
          <w:sz w:val="24"/>
          <w:szCs w:val="24"/>
        </w:rPr>
        <w:t xml:space="preserve"> </w:t>
      </w:r>
      <w:r w:rsidR="00D74B9F" w:rsidRPr="00D74B9F">
        <w:rPr>
          <w:rFonts w:asciiTheme="minorHAnsi" w:hAnsiTheme="minorHAnsi" w:cstheme="minorHAnsi"/>
          <w:b/>
          <w:i/>
          <w:sz w:val="24"/>
          <w:szCs w:val="24"/>
        </w:rPr>
        <w:t>(See Appendix B for High Ability Intervention Form)</w:t>
      </w:r>
    </w:p>
    <w:p w14:paraId="23B8C501" w14:textId="77777777" w:rsidR="00F876B4" w:rsidRPr="00FF33D7" w:rsidRDefault="00F876B4" w:rsidP="00F876B4">
      <w:pPr>
        <w:pStyle w:val="ListParagraph"/>
        <w:rPr>
          <w:rFonts w:asciiTheme="minorHAnsi" w:hAnsiTheme="minorHAnsi" w:cstheme="minorHAnsi"/>
          <w:sz w:val="24"/>
          <w:szCs w:val="24"/>
        </w:rPr>
      </w:pPr>
    </w:p>
    <w:p w14:paraId="026A85AB" w14:textId="77777777" w:rsidR="00F876B4" w:rsidRPr="00FF33D7" w:rsidRDefault="00F876B4" w:rsidP="00166498">
      <w:pPr>
        <w:pStyle w:val="ListParagraph"/>
        <w:numPr>
          <w:ilvl w:val="0"/>
          <w:numId w:val="15"/>
        </w:numPr>
        <w:spacing w:line="276" w:lineRule="auto"/>
        <w:rPr>
          <w:rFonts w:asciiTheme="minorHAnsi" w:hAnsiTheme="minorHAnsi" w:cstheme="minorHAnsi"/>
          <w:sz w:val="24"/>
          <w:szCs w:val="24"/>
        </w:rPr>
      </w:pPr>
      <w:r w:rsidRPr="00FF33D7">
        <w:rPr>
          <w:rFonts w:asciiTheme="minorHAnsi" w:hAnsiTheme="minorHAnsi" w:cstheme="minorHAnsi"/>
          <w:sz w:val="24"/>
          <w:szCs w:val="24"/>
        </w:rPr>
        <w:t>Participants agree on a probationary period of 4-6 weeks to implement interventions.</w:t>
      </w:r>
    </w:p>
    <w:p w14:paraId="4B969D7A" w14:textId="77777777" w:rsidR="00F876B4" w:rsidRPr="00FF33D7" w:rsidRDefault="00F876B4" w:rsidP="00F876B4">
      <w:pPr>
        <w:pStyle w:val="ListParagraph"/>
        <w:rPr>
          <w:rFonts w:asciiTheme="minorHAnsi" w:hAnsiTheme="minorHAnsi" w:cstheme="minorHAnsi"/>
          <w:sz w:val="24"/>
          <w:szCs w:val="24"/>
        </w:rPr>
      </w:pPr>
    </w:p>
    <w:p w14:paraId="6C243F8A" w14:textId="77777777" w:rsidR="00F876B4" w:rsidRPr="00FF33D7" w:rsidRDefault="00F876B4" w:rsidP="00166498">
      <w:pPr>
        <w:pStyle w:val="ListParagraph"/>
        <w:numPr>
          <w:ilvl w:val="0"/>
          <w:numId w:val="15"/>
        </w:numPr>
        <w:spacing w:line="276" w:lineRule="auto"/>
        <w:rPr>
          <w:rFonts w:asciiTheme="minorHAnsi" w:hAnsiTheme="minorHAnsi" w:cstheme="minorHAnsi"/>
          <w:sz w:val="24"/>
          <w:szCs w:val="24"/>
        </w:rPr>
      </w:pPr>
      <w:r w:rsidRPr="00FF33D7">
        <w:rPr>
          <w:rFonts w:asciiTheme="minorHAnsi" w:hAnsiTheme="minorHAnsi" w:cstheme="minorHAnsi"/>
          <w:sz w:val="24"/>
          <w:szCs w:val="24"/>
        </w:rPr>
        <w:t>At the end of the probationary period, the parent, student, and teacher meet to review progress and determine whether or not the student should exit services.</w:t>
      </w:r>
    </w:p>
    <w:p w14:paraId="45A68965" w14:textId="77777777" w:rsidR="00F876B4" w:rsidRPr="00FF33D7" w:rsidRDefault="00F876B4" w:rsidP="00F876B4">
      <w:pPr>
        <w:pStyle w:val="ListParagraph"/>
        <w:rPr>
          <w:rFonts w:asciiTheme="minorHAnsi" w:hAnsiTheme="minorHAnsi" w:cstheme="minorHAnsi"/>
          <w:sz w:val="24"/>
          <w:szCs w:val="24"/>
        </w:rPr>
      </w:pPr>
    </w:p>
    <w:p w14:paraId="20F1AFB3" w14:textId="77777777" w:rsidR="00F876B4" w:rsidRPr="00FF33D7" w:rsidRDefault="00F876B4" w:rsidP="00166498">
      <w:pPr>
        <w:pStyle w:val="ListParagraph"/>
        <w:numPr>
          <w:ilvl w:val="0"/>
          <w:numId w:val="15"/>
        </w:numPr>
        <w:spacing w:line="276" w:lineRule="auto"/>
        <w:rPr>
          <w:rFonts w:asciiTheme="minorHAnsi" w:hAnsiTheme="minorHAnsi" w:cstheme="minorHAnsi"/>
          <w:sz w:val="24"/>
          <w:szCs w:val="24"/>
        </w:rPr>
      </w:pPr>
      <w:r w:rsidRPr="00FF33D7">
        <w:rPr>
          <w:rFonts w:asciiTheme="minorHAnsi" w:hAnsiTheme="minorHAnsi" w:cstheme="minorHAnsi"/>
          <w:sz w:val="24"/>
          <w:szCs w:val="24"/>
        </w:rPr>
        <w:t xml:space="preserve">If an exit is deemed appropriate, the parent signs acknowledgement that the student is no longer placed and receiving services in the High Ability Program.  </w:t>
      </w:r>
    </w:p>
    <w:p w14:paraId="72EE2EDB" w14:textId="77777777" w:rsidR="00F876B4" w:rsidRPr="00FF33D7" w:rsidRDefault="00F876B4" w:rsidP="00F876B4">
      <w:pPr>
        <w:pStyle w:val="ListParagraph"/>
        <w:rPr>
          <w:rFonts w:asciiTheme="minorHAnsi" w:hAnsiTheme="minorHAnsi" w:cstheme="minorHAnsi"/>
          <w:sz w:val="24"/>
          <w:szCs w:val="24"/>
        </w:rPr>
      </w:pPr>
    </w:p>
    <w:p w14:paraId="368876AE" w14:textId="77777777" w:rsidR="00F876B4" w:rsidRPr="00FF33D7" w:rsidRDefault="00F876B4" w:rsidP="00166498">
      <w:pPr>
        <w:pStyle w:val="ListParagraph"/>
        <w:numPr>
          <w:ilvl w:val="0"/>
          <w:numId w:val="15"/>
        </w:numPr>
        <w:spacing w:line="276" w:lineRule="auto"/>
        <w:rPr>
          <w:rFonts w:asciiTheme="minorHAnsi" w:hAnsiTheme="minorHAnsi" w:cstheme="minorHAnsi"/>
          <w:sz w:val="24"/>
          <w:szCs w:val="24"/>
        </w:rPr>
      </w:pPr>
      <w:r w:rsidRPr="00FF33D7">
        <w:rPr>
          <w:rFonts w:asciiTheme="minorHAnsi" w:hAnsiTheme="minorHAnsi" w:cstheme="minorHAnsi"/>
          <w:sz w:val="24"/>
          <w:szCs w:val="24"/>
        </w:rPr>
        <w:t>Signed acknowledgment for exit and documentation of meetings/interventions are sent to the high ability coordinator. Copies of parent acknowledgement will be provided to parent and placed in student’s permanent file.</w:t>
      </w:r>
    </w:p>
    <w:p w14:paraId="2C3DB313" w14:textId="77777777" w:rsidR="00F876B4" w:rsidRPr="00FF33D7" w:rsidRDefault="00F876B4" w:rsidP="00F876B4">
      <w:pPr>
        <w:pStyle w:val="ListParagraph"/>
        <w:rPr>
          <w:rFonts w:asciiTheme="minorHAnsi" w:hAnsiTheme="minorHAnsi" w:cstheme="minorHAnsi"/>
          <w:sz w:val="24"/>
          <w:szCs w:val="24"/>
        </w:rPr>
      </w:pPr>
    </w:p>
    <w:p w14:paraId="6439EE4C" w14:textId="1DFC4EC3" w:rsidR="00413358" w:rsidRDefault="00F876B4" w:rsidP="00166498">
      <w:pPr>
        <w:pStyle w:val="ListParagraph"/>
        <w:numPr>
          <w:ilvl w:val="0"/>
          <w:numId w:val="15"/>
        </w:numPr>
        <w:spacing w:line="276" w:lineRule="auto"/>
        <w:rPr>
          <w:rFonts w:asciiTheme="minorHAnsi" w:hAnsiTheme="minorHAnsi" w:cstheme="minorHAnsi"/>
          <w:sz w:val="28"/>
          <w:szCs w:val="28"/>
        </w:rPr>
      </w:pPr>
      <w:r w:rsidRPr="00FF33D7">
        <w:rPr>
          <w:rFonts w:asciiTheme="minorHAnsi" w:hAnsiTheme="minorHAnsi" w:cstheme="minorHAnsi"/>
          <w:sz w:val="24"/>
          <w:szCs w:val="24"/>
        </w:rPr>
        <w:t>High Ability Coordinator removes high ability designation for student in Skyward</w:t>
      </w:r>
      <w:r w:rsidRPr="00FF33D7">
        <w:rPr>
          <w:rFonts w:asciiTheme="minorHAnsi" w:hAnsiTheme="minorHAnsi" w:cstheme="minorHAnsi"/>
          <w:sz w:val="28"/>
          <w:szCs w:val="28"/>
        </w:rPr>
        <w:t xml:space="preserve">. </w:t>
      </w:r>
    </w:p>
    <w:p w14:paraId="583FD75D" w14:textId="77777777" w:rsidR="00433A96" w:rsidRPr="00433A96" w:rsidRDefault="00433A96" w:rsidP="00433A96">
      <w:pPr>
        <w:spacing w:line="276" w:lineRule="auto"/>
        <w:rPr>
          <w:rFonts w:asciiTheme="minorHAnsi" w:hAnsiTheme="minorHAnsi" w:cstheme="minorHAnsi"/>
          <w:sz w:val="28"/>
          <w:szCs w:val="28"/>
        </w:rPr>
      </w:pPr>
    </w:p>
    <w:p w14:paraId="1D77D64B" w14:textId="77777777" w:rsidR="003723D0" w:rsidRPr="00FF33D7" w:rsidRDefault="00F700AE" w:rsidP="003723D0">
      <w:pPr>
        <w:pStyle w:val="BodyText"/>
        <w:jc w:val="center"/>
        <w:rPr>
          <w:rFonts w:asciiTheme="minorHAnsi" w:hAnsiTheme="minorHAnsi" w:cstheme="minorHAnsi"/>
          <w:iCs/>
          <w:sz w:val="28"/>
          <w:szCs w:val="28"/>
          <w:u w:val="single"/>
        </w:rPr>
      </w:pPr>
      <w:r w:rsidRPr="00FF33D7">
        <w:rPr>
          <w:rFonts w:asciiTheme="minorHAnsi" w:hAnsiTheme="minorHAnsi" w:cstheme="minorHAnsi"/>
          <w:iCs/>
          <w:sz w:val="28"/>
          <w:szCs w:val="28"/>
          <w:u w:val="single"/>
        </w:rPr>
        <w:t>High-Ability P</w:t>
      </w:r>
      <w:r w:rsidR="003C1DAC" w:rsidRPr="00FF33D7">
        <w:rPr>
          <w:rFonts w:asciiTheme="minorHAnsi" w:hAnsiTheme="minorHAnsi" w:cstheme="minorHAnsi"/>
          <w:iCs/>
          <w:sz w:val="28"/>
          <w:szCs w:val="28"/>
          <w:u w:val="single"/>
        </w:rPr>
        <w:t>rogram</w:t>
      </w:r>
      <w:r w:rsidR="003723D0" w:rsidRPr="00FF33D7">
        <w:rPr>
          <w:rFonts w:asciiTheme="minorHAnsi" w:hAnsiTheme="minorHAnsi" w:cstheme="minorHAnsi"/>
          <w:iCs/>
          <w:sz w:val="28"/>
          <w:szCs w:val="28"/>
          <w:u w:val="single"/>
        </w:rPr>
        <w:t xml:space="preserve"> at Decatur Middle School (DMS)</w:t>
      </w:r>
    </w:p>
    <w:p w14:paraId="371C4322" w14:textId="77777777" w:rsidR="003723D0" w:rsidRPr="00FF33D7" w:rsidRDefault="003723D0">
      <w:pPr>
        <w:pStyle w:val="BodyText"/>
        <w:rPr>
          <w:rFonts w:asciiTheme="minorHAnsi" w:hAnsiTheme="minorHAnsi" w:cstheme="minorHAnsi"/>
          <w:b w:val="0"/>
          <w:iCs/>
          <w:sz w:val="24"/>
          <w:u w:val="single"/>
        </w:rPr>
      </w:pPr>
    </w:p>
    <w:p w14:paraId="54E3AEF9" w14:textId="3DBC6DA2" w:rsidR="00E669CE" w:rsidRPr="00E669CE" w:rsidRDefault="00E669CE">
      <w:pPr>
        <w:pStyle w:val="BodyText"/>
        <w:rPr>
          <w:rFonts w:asciiTheme="minorHAnsi" w:hAnsiTheme="minorHAnsi" w:cstheme="minorHAnsi"/>
          <w:iCs/>
          <w:sz w:val="24"/>
        </w:rPr>
      </w:pPr>
      <w:r w:rsidRPr="00E669CE">
        <w:rPr>
          <w:rFonts w:asciiTheme="minorHAnsi" w:hAnsiTheme="minorHAnsi" w:cstheme="minorHAnsi"/>
          <w:iCs/>
          <w:sz w:val="24"/>
        </w:rPr>
        <w:t xml:space="preserve">Language Arts </w:t>
      </w:r>
    </w:p>
    <w:p w14:paraId="3C05EE96" w14:textId="31B06F09" w:rsidR="0045535C" w:rsidRDefault="0045535C">
      <w:pPr>
        <w:pStyle w:val="BodyText"/>
        <w:rPr>
          <w:rFonts w:asciiTheme="minorHAnsi" w:hAnsiTheme="minorHAnsi" w:cstheme="minorHAnsi"/>
          <w:b w:val="0"/>
          <w:iCs/>
          <w:sz w:val="24"/>
        </w:rPr>
      </w:pPr>
      <w:r>
        <w:rPr>
          <w:rFonts w:asciiTheme="minorHAnsi" w:hAnsiTheme="minorHAnsi" w:cstheme="minorHAnsi"/>
          <w:b w:val="0"/>
          <w:iCs/>
          <w:sz w:val="24"/>
        </w:rPr>
        <w:t xml:space="preserve">The curriculum focuses on literacy strategies and includes the following content: literature, grammar, writing and research, and vocabulary development. The goal of the high ability program offerings is to allow students to expand their knowledge and skills through research, inquiry, reasoning, and decision-making skills. </w:t>
      </w:r>
    </w:p>
    <w:p w14:paraId="06740FBE" w14:textId="77777777" w:rsidR="00303DF6" w:rsidRPr="00FF33D7" w:rsidRDefault="00303DF6">
      <w:pPr>
        <w:pStyle w:val="BodyText"/>
        <w:rPr>
          <w:rFonts w:asciiTheme="minorHAnsi" w:hAnsiTheme="minorHAnsi" w:cstheme="minorHAnsi"/>
          <w:b w:val="0"/>
          <w:sz w:val="24"/>
        </w:rPr>
      </w:pPr>
    </w:p>
    <w:p w14:paraId="2D8CA4E5" w14:textId="025CA6E2" w:rsidR="00EB46E2" w:rsidRPr="00FF33D7" w:rsidRDefault="002B2AF6">
      <w:pPr>
        <w:pStyle w:val="BodyText"/>
        <w:rPr>
          <w:rFonts w:asciiTheme="minorHAnsi" w:hAnsiTheme="minorHAnsi" w:cstheme="minorHAnsi"/>
          <w:b w:val="0"/>
          <w:sz w:val="24"/>
        </w:rPr>
      </w:pPr>
      <w:r w:rsidRPr="00FF33D7">
        <w:rPr>
          <w:rFonts w:asciiTheme="minorHAnsi" w:hAnsiTheme="minorHAnsi" w:cstheme="minorHAnsi"/>
          <w:b w:val="0"/>
          <w:sz w:val="24"/>
          <w:u w:val="single"/>
        </w:rPr>
        <w:t xml:space="preserve">Language Arts, </w:t>
      </w:r>
      <w:r w:rsidR="00BE3E4F" w:rsidRPr="00FF33D7">
        <w:rPr>
          <w:rFonts w:asciiTheme="minorHAnsi" w:hAnsiTheme="minorHAnsi" w:cstheme="minorHAnsi"/>
          <w:b w:val="0"/>
          <w:sz w:val="24"/>
          <w:u w:val="single"/>
        </w:rPr>
        <w:t>Grade 7</w:t>
      </w:r>
      <w:r w:rsidR="00434A2C" w:rsidRPr="00FF33D7">
        <w:rPr>
          <w:rFonts w:asciiTheme="minorHAnsi" w:hAnsiTheme="minorHAnsi" w:cstheme="minorHAnsi"/>
          <w:b w:val="0"/>
          <w:sz w:val="24"/>
        </w:rPr>
        <w:t xml:space="preserve"> – </w:t>
      </w:r>
      <w:r w:rsidR="00E669CE">
        <w:rPr>
          <w:rFonts w:asciiTheme="minorHAnsi" w:hAnsiTheme="minorHAnsi" w:cstheme="minorHAnsi"/>
          <w:b w:val="0"/>
          <w:sz w:val="24"/>
        </w:rPr>
        <w:t xml:space="preserve">The High </w:t>
      </w:r>
      <w:r w:rsidR="00434A2C" w:rsidRPr="00FF33D7">
        <w:rPr>
          <w:rFonts w:asciiTheme="minorHAnsi" w:hAnsiTheme="minorHAnsi" w:cstheme="minorHAnsi"/>
          <w:b w:val="0"/>
          <w:sz w:val="24"/>
        </w:rPr>
        <w:t xml:space="preserve">Ability </w:t>
      </w:r>
      <w:r w:rsidR="00EB46E2" w:rsidRPr="00FF33D7">
        <w:rPr>
          <w:rFonts w:asciiTheme="minorHAnsi" w:hAnsiTheme="minorHAnsi" w:cstheme="minorHAnsi"/>
          <w:b w:val="0"/>
          <w:sz w:val="24"/>
        </w:rPr>
        <w:t>Language Arts</w:t>
      </w:r>
      <w:r w:rsidR="00EB46E2" w:rsidRPr="00FF33D7">
        <w:rPr>
          <w:rFonts w:asciiTheme="minorHAnsi" w:hAnsiTheme="minorHAnsi" w:cstheme="minorHAnsi"/>
          <w:b w:val="0"/>
          <w:i/>
          <w:sz w:val="24"/>
        </w:rPr>
        <w:t xml:space="preserve"> </w:t>
      </w:r>
      <w:r w:rsidR="008A5AD1" w:rsidRPr="00FF33D7">
        <w:rPr>
          <w:rFonts w:asciiTheme="minorHAnsi" w:hAnsiTheme="minorHAnsi" w:cstheme="minorHAnsi"/>
          <w:b w:val="0"/>
          <w:sz w:val="24"/>
        </w:rPr>
        <w:t>C</w:t>
      </w:r>
      <w:r w:rsidR="00434A2C" w:rsidRPr="00FF33D7">
        <w:rPr>
          <w:rFonts w:asciiTheme="minorHAnsi" w:hAnsiTheme="minorHAnsi" w:cstheme="minorHAnsi"/>
          <w:b w:val="0"/>
          <w:sz w:val="24"/>
        </w:rPr>
        <w:t>lass</w:t>
      </w:r>
      <w:r w:rsidR="00EB46E2" w:rsidRPr="00FF33D7">
        <w:rPr>
          <w:rFonts w:asciiTheme="minorHAnsi" w:hAnsiTheme="minorHAnsi" w:cstheme="minorHAnsi"/>
          <w:b w:val="0"/>
          <w:sz w:val="24"/>
        </w:rPr>
        <w:t>es</w:t>
      </w:r>
      <w:r w:rsidR="00C62A4A" w:rsidRPr="00FF33D7">
        <w:rPr>
          <w:rFonts w:asciiTheme="minorHAnsi" w:hAnsiTheme="minorHAnsi" w:cstheme="minorHAnsi"/>
          <w:b w:val="0"/>
          <w:sz w:val="24"/>
        </w:rPr>
        <w:t xml:space="preserve"> follow</w:t>
      </w:r>
      <w:r w:rsidR="00434A2C" w:rsidRPr="00FF33D7">
        <w:rPr>
          <w:rFonts w:asciiTheme="minorHAnsi" w:hAnsiTheme="minorHAnsi" w:cstheme="minorHAnsi"/>
          <w:b w:val="0"/>
          <w:sz w:val="24"/>
        </w:rPr>
        <w:t xml:space="preserve"> a curriculum that aligns with the Indiana State</w:t>
      </w:r>
      <w:r w:rsidR="006C0595" w:rsidRPr="00FF33D7">
        <w:rPr>
          <w:rFonts w:asciiTheme="minorHAnsi" w:hAnsiTheme="minorHAnsi" w:cstheme="minorHAnsi"/>
          <w:b w:val="0"/>
          <w:sz w:val="24"/>
        </w:rPr>
        <w:t xml:space="preserve"> Standard</w:t>
      </w:r>
      <w:r w:rsidR="00C2770D" w:rsidRPr="00FF33D7">
        <w:rPr>
          <w:rFonts w:asciiTheme="minorHAnsi" w:hAnsiTheme="minorHAnsi" w:cstheme="minorHAnsi"/>
          <w:b w:val="0"/>
          <w:sz w:val="24"/>
        </w:rPr>
        <w:t>s</w:t>
      </w:r>
      <w:r w:rsidR="006C0595" w:rsidRPr="00FF33D7">
        <w:rPr>
          <w:rFonts w:asciiTheme="minorHAnsi" w:hAnsiTheme="minorHAnsi" w:cstheme="minorHAnsi"/>
          <w:b w:val="0"/>
          <w:sz w:val="24"/>
        </w:rPr>
        <w:t xml:space="preserve"> and provides</w:t>
      </w:r>
      <w:r w:rsidR="00434A2C" w:rsidRPr="00FF33D7">
        <w:rPr>
          <w:rFonts w:asciiTheme="minorHAnsi" w:hAnsiTheme="minorHAnsi" w:cstheme="minorHAnsi"/>
          <w:b w:val="0"/>
          <w:sz w:val="24"/>
        </w:rPr>
        <w:t xml:space="preserve"> differentiated instruction that promotes independent and challenging</w:t>
      </w:r>
      <w:r w:rsidR="00C62A4A" w:rsidRPr="00FF33D7">
        <w:rPr>
          <w:rFonts w:asciiTheme="minorHAnsi" w:hAnsiTheme="minorHAnsi" w:cstheme="minorHAnsi"/>
          <w:b w:val="0"/>
          <w:sz w:val="24"/>
        </w:rPr>
        <w:t xml:space="preserve"> learning activities.  The following are articulated goals in the Language Arts realm:</w:t>
      </w:r>
    </w:p>
    <w:p w14:paraId="079EB9DD" w14:textId="77777777" w:rsidR="006C0595" w:rsidRPr="00FF33D7" w:rsidRDefault="00EB46E2" w:rsidP="00166498">
      <w:pPr>
        <w:pStyle w:val="BodyText"/>
        <w:numPr>
          <w:ilvl w:val="0"/>
          <w:numId w:val="9"/>
        </w:numPr>
        <w:rPr>
          <w:rFonts w:asciiTheme="minorHAnsi" w:hAnsiTheme="minorHAnsi" w:cstheme="minorHAnsi"/>
          <w:b w:val="0"/>
          <w:sz w:val="24"/>
        </w:rPr>
      </w:pPr>
      <w:r w:rsidRPr="00FF33D7">
        <w:rPr>
          <w:rFonts w:asciiTheme="minorHAnsi" w:hAnsiTheme="minorHAnsi" w:cstheme="minorHAnsi"/>
          <w:b w:val="0"/>
          <w:sz w:val="24"/>
        </w:rPr>
        <w:t xml:space="preserve">Reading assignments </w:t>
      </w:r>
      <w:r w:rsidR="00DB459C" w:rsidRPr="00FF33D7">
        <w:rPr>
          <w:rFonts w:asciiTheme="minorHAnsi" w:hAnsiTheme="minorHAnsi" w:cstheme="minorHAnsi"/>
          <w:b w:val="0"/>
          <w:sz w:val="24"/>
        </w:rPr>
        <w:t>require</w:t>
      </w:r>
      <w:r w:rsidRPr="00FF33D7">
        <w:rPr>
          <w:rFonts w:asciiTheme="minorHAnsi" w:hAnsiTheme="minorHAnsi" w:cstheme="minorHAnsi"/>
          <w:b w:val="0"/>
          <w:sz w:val="24"/>
        </w:rPr>
        <w:t xml:space="preserve"> students to </w:t>
      </w:r>
      <w:r w:rsidR="008A5AD1" w:rsidRPr="00FF33D7">
        <w:rPr>
          <w:rFonts w:asciiTheme="minorHAnsi" w:hAnsiTheme="minorHAnsi" w:cstheme="minorHAnsi"/>
          <w:b w:val="0"/>
          <w:sz w:val="24"/>
        </w:rPr>
        <w:t xml:space="preserve">engage in comparative </w:t>
      </w:r>
      <w:r w:rsidR="006C0595" w:rsidRPr="00FF33D7">
        <w:rPr>
          <w:rFonts w:asciiTheme="minorHAnsi" w:hAnsiTheme="minorHAnsi" w:cstheme="minorHAnsi"/>
          <w:b w:val="0"/>
          <w:sz w:val="24"/>
        </w:rPr>
        <w:t>li</w:t>
      </w:r>
      <w:r w:rsidR="008A5AD1" w:rsidRPr="00FF33D7">
        <w:rPr>
          <w:rFonts w:asciiTheme="minorHAnsi" w:hAnsiTheme="minorHAnsi" w:cstheme="minorHAnsi"/>
          <w:b w:val="0"/>
          <w:sz w:val="24"/>
        </w:rPr>
        <w:t>terature selections</w:t>
      </w:r>
      <w:r w:rsidR="006C0595" w:rsidRPr="00FF33D7">
        <w:rPr>
          <w:rFonts w:asciiTheme="minorHAnsi" w:hAnsiTheme="minorHAnsi" w:cstheme="minorHAnsi"/>
          <w:b w:val="0"/>
          <w:sz w:val="24"/>
        </w:rPr>
        <w:t xml:space="preserve"> in which they analyze and</w:t>
      </w:r>
      <w:r w:rsidR="0031626A" w:rsidRPr="00FF33D7">
        <w:rPr>
          <w:rFonts w:asciiTheme="minorHAnsi" w:hAnsiTheme="minorHAnsi" w:cstheme="minorHAnsi"/>
          <w:b w:val="0"/>
          <w:sz w:val="24"/>
        </w:rPr>
        <w:t xml:space="preserve"> interpret what has been read.</w:t>
      </w:r>
    </w:p>
    <w:p w14:paraId="6F4D1080" w14:textId="77777777" w:rsidR="006C0595" w:rsidRPr="00FF33D7" w:rsidRDefault="006C0595" w:rsidP="00166498">
      <w:pPr>
        <w:pStyle w:val="BodyText"/>
        <w:numPr>
          <w:ilvl w:val="0"/>
          <w:numId w:val="9"/>
        </w:numPr>
        <w:rPr>
          <w:rFonts w:asciiTheme="minorHAnsi" w:hAnsiTheme="minorHAnsi" w:cstheme="minorHAnsi"/>
          <w:b w:val="0"/>
          <w:sz w:val="24"/>
        </w:rPr>
      </w:pPr>
      <w:r w:rsidRPr="00FF33D7">
        <w:rPr>
          <w:rFonts w:asciiTheme="minorHAnsi" w:hAnsiTheme="minorHAnsi" w:cstheme="minorHAnsi"/>
          <w:b w:val="0"/>
          <w:sz w:val="24"/>
        </w:rPr>
        <w:t>Writing assignments</w:t>
      </w:r>
      <w:r w:rsidRPr="00FF33D7">
        <w:rPr>
          <w:rFonts w:asciiTheme="minorHAnsi" w:hAnsiTheme="minorHAnsi" w:cstheme="minorHAnsi"/>
          <w:b w:val="0"/>
          <w:i/>
          <w:sz w:val="24"/>
        </w:rPr>
        <w:t xml:space="preserve"> </w:t>
      </w:r>
      <w:r w:rsidRPr="00FF33D7">
        <w:rPr>
          <w:rFonts w:asciiTheme="minorHAnsi" w:hAnsiTheme="minorHAnsi" w:cstheme="minorHAnsi"/>
          <w:b w:val="0"/>
          <w:sz w:val="24"/>
        </w:rPr>
        <w:t>reflect in-depth thinking, planning</w:t>
      </w:r>
      <w:r w:rsidR="00F700AE" w:rsidRPr="00FF33D7">
        <w:rPr>
          <w:rFonts w:asciiTheme="minorHAnsi" w:hAnsiTheme="minorHAnsi" w:cstheme="minorHAnsi"/>
          <w:b w:val="0"/>
          <w:sz w:val="24"/>
        </w:rPr>
        <w:t>,</w:t>
      </w:r>
      <w:r w:rsidRPr="00FF33D7">
        <w:rPr>
          <w:rFonts w:asciiTheme="minorHAnsi" w:hAnsiTheme="minorHAnsi" w:cstheme="minorHAnsi"/>
          <w:b w:val="0"/>
          <w:sz w:val="24"/>
        </w:rPr>
        <w:t xml:space="preserve"> and execution. </w:t>
      </w:r>
      <w:r w:rsidR="001D75BA" w:rsidRPr="00FF33D7">
        <w:rPr>
          <w:rFonts w:asciiTheme="minorHAnsi" w:hAnsiTheme="minorHAnsi" w:cstheme="minorHAnsi"/>
          <w:b w:val="0"/>
          <w:sz w:val="24"/>
        </w:rPr>
        <w:t xml:space="preserve"> </w:t>
      </w:r>
      <w:r w:rsidRPr="00FF33D7">
        <w:rPr>
          <w:rFonts w:asciiTheme="minorHAnsi" w:hAnsiTheme="minorHAnsi" w:cstheme="minorHAnsi"/>
          <w:b w:val="0"/>
          <w:sz w:val="24"/>
        </w:rPr>
        <w:t>The focus is clear, mature expression using exceptional voca</w:t>
      </w:r>
      <w:r w:rsidR="0031626A" w:rsidRPr="00FF33D7">
        <w:rPr>
          <w:rFonts w:asciiTheme="minorHAnsi" w:hAnsiTheme="minorHAnsi" w:cstheme="minorHAnsi"/>
          <w:b w:val="0"/>
          <w:sz w:val="24"/>
        </w:rPr>
        <w:t>bulary, structure</w:t>
      </w:r>
      <w:r w:rsidR="00F700AE" w:rsidRPr="00FF33D7">
        <w:rPr>
          <w:rFonts w:asciiTheme="minorHAnsi" w:hAnsiTheme="minorHAnsi" w:cstheme="minorHAnsi"/>
          <w:b w:val="0"/>
          <w:sz w:val="24"/>
        </w:rPr>
        <w:t>,</w:t>
      </w:r>
      <w:r w:rsidR="0031626A" w:rsidRPr="00FF33D7">
        <w:rPr>
          <w:rFonts w:asciiTheme="minorHAnsi" w:hAnsiTheme="minorHAnsi" w:cstheme="minorHAnsi"/>
          <w:b w:val="0"/>
          <w:sz w:val="24"/>
        </w:rPr>
        <w:t xml:space="preserve"> and content.</w:t>
      </w:r>
    </w:p>
    <w:p w14:paraId="7A7EE7B2" w14:textId="3B6624BE" w:rsidR="006C0595" w:rsidRPr="00FF33D7" w:rsidRDefault="006C0595" w:rsidP="00166498">
      <w:pPr>
        <w:pStyle w:val="BodyText"/>
        <w:numPr>
          <w:ilvl w:val="0"/>
          <w:numId w:val="9"/>
        </w:numPr>
        <w:rPr>
          <w:rFonts w:asciiTheme="minorHAnsi" w:hAnsiTheme="minorHAnsi" w:cstheme="minorHAnsi"/>
          <w:b w:val="0"/>
          <w:sz w:val="24"/>
        </w:rPr>
      </w:pPr>
      <w:r w:rsidRPr="00FF33D7">
        <w:rPr>
          <w:rFonts w:asciiTheme="minorHAnsi" w:hAnsiTheme="minorHAnsi" w:cstheme="minorHAnsi"/>
          <w:b w:val="0"/>
          <w:sz w:val="24"/>
        </w:rPr>
        <w:t>Class discussions are critical in the development of critical thinking and analysis of various genres.</w:t>
      </w:r>
      <w:r w:rsidR="00C62A4A" w:rsidRPr="00FF33D7">
        <w:rPr>
          <w:rFonts w:asciiTheme="minorHAnsi" w:hAnsiTheme="minorHAnsi" w:cstheme="minorHAnsi"/>
          <w:b w:val="0"/>
          <w:sz w:val="24"/>
        </w:rPr>
        <w:t xml:space="preserve">  </w:t>
      </w:r>
    </w:p>
    <w:p w14:paraId="718B98C3" w14:textId="77777777" w:rsidR="006C0595" w:rsidRPr="00FF33D7" w:rsidRDefault="006C0595">
      <w:pPr>
        <w:pStyle w:val="BodyText"/>
        <w:rPr>
          <w:rFonts w:asciiTheme="minorHAnsi" w:hAnsiTheme="minorHAnsi" w:cstheme="minorHAnsi"/>
          <w:b w:val="0"/>
          <w:sz w:val="24"/>
        </w:rPr>
      </w:pPr>
    </w:p>
    <w:p w14:paraId="13706FD9" w14:textId="157F6F76" w:rsidR="006C0595" w:rsidRDefault="002B2AF6">
      <w:pPr>
        <w:pStyle w:val="BodyText"/>
        <w:rPr>
          <w:rFonts w:asciiTheme="minorHAnsi" w:hAnsiTheme="minorHAnsi" w:cstheme="minorHAnsi"/>
          <w:b w:val="0"/>
          <w:sz w:val="24"/>
        </w:rPr>
      </w:pPr>
      <w:r w:rsidRPr="00FF33D7">
        <w:rPr>
          <w:rFonts w:asciiTheme="minorHAnsi" w:hAnsiTheme="minorHAnsi" w:cstheme="minorHAnsi"/>
          <w:b w:val="0"/>
          <w:sz w:val="24"/>
          <w:u w:val="single"/>
        </w:rPr>
        <w:t xml:space="preserve">Language Arts, </w:t>
      </w:r>
      <w:r w:rsidR="006C0595" w:rsidRPr="00FF33D7">
        <w:rPr>
          <w:rFonts w:asciiTheme="minorHAnsi" w:hAnsiTheme="minorHAnsi" w:cstheme="minorHAnsi"/>
          <w:b w:val="0"/>
          <w:sz w:val="24"/>
          <w:u w:val="single"/>
        </w:rPr>
        <w:t>Grade 8</w:t>
      </w:r>
      <w:r w:rsidR="006C0595" w:rsidRPr="00FF33D7">
        <w:rPr>
          <w:rFonts w:asciiTheme="minorHAnsi" w:hAnsiTheme="minorHAnsi" w:cstheme="minorHAnsi"/>
          <w:b w:val="0"/>
          <w:sz w:val="24"/>
        </w:rPr>
        <w:t xml:space="preserve"> –</w:t>
      </w:r>
      <w:r w:rsidR="00303DF6" w:rsidRPr="00FF33D7">
        <w:rPr>
          <w:rFonts w:asciiTheme="minorHAnsi" w:hAnsiTheme="minorHAnsi" w:cstheme="minorHAnsi"/>
          <w:b w:val="0"/>
          <w:sz w:val="24"/>
        </w:rPr>
        <w:t>The</w:t>
      </w:r>
      <w:r w:rsidR="00E669CE">
        <w:rPr>
          <w:rFonts w:asciiTheme="minorHAnsi" w:hAnsiTheme="minorHAnsi" w:cstheme="minorHAnsi"/>
          <w:b w:val="0"/>
          <w:sz w:val="24"/>
        </w:rPr>
        <w:t xml:space="preserve"> High </w:t>
      </w:r>
      <w:r w:rsidR="00C62A4A" w:rsidRPr="00FF33D7">
        <w:rPr>
          <w:rFonts w:asciiTheme="minorHAnsi" w:hAnsiTheme="minorHAnsi" w:cstheme="minorHAnsi"/>
          <w:b w:val="0"/>
          <w:sz w:val="24"/>
        </w:rPr>
        <w:t>Ability</w:t>
      </w:r>
      <w:r w:rsidR="006C0595" w:rsidRPr="00FF33D7">
        <w:rPr>
          <w:rFonts w:asciiTheme="minorHAnsi" w:hAnsiTheme="minorHAnsi" w:cstheme="minorHAnsi"/>
          <w:b w:val="0"/>
          <w:sz w:val="24"/>
        </w:rPr>
        <w:t xml:space="preserve"> Languag</w:t>
      </w:r>
      <w:r w:rsidR="00303DF6" w:rsidRPr="00FF33D7">
        <w:rPr>
          <w:rFonts w:asciiTheme="minorHAnsi" w:hAnsiTheme="minorHAnsi" w:cstheme="minorHAnsi"/>
          <w:b w:val="0"/>
          <w:sz w:val="24"/>
        </w:rPr>
        <w:t xml:space="preserve">e Arts Class is differentiated </w:t>
      </w:r>
      <w:r w:rsidR="006C0595" w:rsidRPr="00FF33D7">
        <w:rPr>
          <w:rFonts w:asciiTheme="minorHAnsi" w:hAnsiTheme="minorHAnsi" w:cstheme="minorHAnsi"/>
          <w:b w:val="0"/>
          <w:sz w:val="24"/>
        </w:rPr>
        <w:t xml:space="preserve">by offering </w:t>
      </w:r>
      <w:r w:rsidR="00303DF6" w:rsidRPr="00FF33D7">
        <w:rPr>
          <w:rFonts w:asciiTheme="minorHAnsi" w:hAnsiTheme="minorHAnsi" w:cstheme="minorHAnsi"/>
          <w:b w:val="0"/>
          <w:sz w:val="24"/>
        </w:rPr>
        <w:t>challenge and rigor in exploring areas of intere</w:t>
      </w:r>
      <w:r w:rsidR="00E669CE">
        <w:rPr>
          <w:rFonts w:asciiTheme="minorHAnsi" w:hAnsiTheme="minorHAnsi" w:cstheme="minorHAnsi"/>
          <w:b w:val="0"/>
          <w:sz w:val="24"/>
        </w:rPr>
        <w:t xml:space="preserve">st beyond the basic curriculum. The classroom environment is structured to foster independent learning and self-efficacy. Students are involved in creating a variety of group and individual projects, including interdisciplinary units of study that further enhance </w:t>
      </w:r>
      <w:proofErr w:type="gramStart"/>
      <w:r w:rsidR="00E669CE">
        <w:rPr>
          <w:rFonts w:asciiTheme="minorHAnsi" w:hAnsiTheme="minorHAnsi" w:cstheme="minorHAnsi"/>
          <w:b w:val="0"/>
          <w:sz w:val="24"/>
        </w:rPr>
        <w:t>their</w:t>
      </w:r>
      <w:proofErr w:type="gramEnd"/>
      <w:r w:rsidR="00E669CE">
        <w:rPr>
          <w:rFonts w:asciiTheme="minorHAnsi" w:hAnsiTheme="minorHAnsi" w:cstheme="minorHAnsi"/>
          <w:b w:val="0"/>
          <w:sz w:val="24"/>
        </w:rPr>
        <w:t xml:space="preserve"> learning. High Ability students evaluate and respond to nonfiction texts and scholarly articles tied to the curriculum. In response to literary readings, students engage in shared inquiry discussion and higher-level thinking as they analyze literature through the examination of the author’s style, tone, and literary devices. Learners are tasked with composing a variety of expository, narrative, and argumentative writings. </w:t>
      </w:r>
    </w:p>
    <w:p w14:paraId="00C6BE44" w14:textId="77777777" w:rsidR="00E669CE" w:rsidRDefault="00E669CE">
      <w:pPr>
        <w:pStyle w:val="BodyText"/>
        <w:rPr>
          <w:rFonts w:asciiTheme="minorHAnsi" w:hAnsiTheme="minorHAnsi" w:cstheme="minorHAnsi"/>
          <w:b w:val="0"/>
          <w:sz w:val="24"/>
        </w:rPr>
      </w:pPr>
    </w:p>
    <w:p w14:paraId="5B7F86D0" w14:textId="3D334BE4" w:rsidR="00BE3E4F" w:rsidRPr="00E669CE" w:rsidRDefault="00E669CE">
      <w:pPr>
        <w:pStyle w:val="BodyText"/>
        <w:rPr>
          <w:rFonts w:asciiTheme="minorHAnsi" w:hAnsiTheme="minorHAnsi" w:cstheme="minorHAnsi"/>
          <w:sz w:val="24"/>
        </w:rPr>
      </w:pPr>
      <w:r w:rsidRPr="00E669CE">
        <w:rPr>
          <w:rFonts w:asciiTheme="minorHAnsi" w:hAnsiTheme="minorHAnsi" w:cstheme="minorHAnsi"/>
          <w:sz w:val="24"/>
        </w:rPr>
        <w:t>Math</w:t>
      </w:r>
    </w:p>
    <w:p w14:paraId="6E37747F" w14:textId="642A86E8" w:rsidR="00F93CD6" w:rsidRPr="00FF33D7" w:rsidRDefault="00E669CE" w:rsidP="00841FD1">
      <w:pPr>
        <w:pStyle w:val="BodyText"/>
        <w:rPr>
          <w:rFonts w:asciiTheme="minorHAnsi" w:hAnsiTheme="minorHAnsi" w:cstheme="minorHAnsi"/>
          <w:b w:val="0"/>
          <w:sz w:val="24"/>
        </w:rPr>
      </w:pPr>
      <w:r>
        <w:rPr>
          <w:rFonts w:asciiTheme="minorHAnsi" w:hAnsiTheme="minorHAnsi" w:cstheme="minorHAnsi"/>
          <w:b w:val="0"/>
          <w:sz w:val="24"/>
        </w:rPr>
        <w:t xml:space="preserve">High </w:t>
      </w:r>
      <w:r w:rsidR="00F93CD6" w:rsidRPr="00FF33D7">
        <w:rPr>
          <w:rFonts w:asciiTheme="minorHAnsi" w:hAnsiTheme="minorHAnsi" w:cstheme="minorHAnsi"/>
          <w:b w:val="0"/>
          <w:sz w:val="24"/>
        </w:rPr>
        <w:t>ability students in the math department are provided more mathematical rigor, move at an accelerated pace, and go into more depth on mathematical topics.</w:t>
      </w:r>
    </w:p>
    <w:p w14:paraId="607D2D3D" w14:textId="77777777" w:rsidR="00F93CD6" w:rsidRPr="00FF33D7" w:rsidRDefault="00F93CD6" w:rsidP="00841FD1">
      <w:pPr>
        <w:pStyle w:val="BodyText"/>
        <w:rPr>
          <w:rFonts w:asciiTheme="minorHAnsi" w:hAnsiTheme="minorHAnsi" w:cstheme="minorHAnsi"/>
          <w:b w:val="0"/>
          <w:sz w:val="24"/>
        </w:rPr>
      </w:pPr>
    </w:p>
    <w:p w14:paraId="3D3D55CD" w14:textId="77777777" w:rsidR="008314C9" w:rsidRPr="00FF33D7" w:rsidRDefault="00F93CD6" w:rsidP="00841FD1">
      <w:pPr>
        <w:pStyle w:val="BodyText"/>
        <w:rPr>
          <w:rFonts w:asciiTheme="minorHAnsi" w:hAnsiTheme="minorHAnsi" w:cstheme="minorHAnsi"/>
          <w:b w:val="0"/>
          <w:sz w:val="24"/>
        </w:rPr>
      </w:pPr>
      <w:r w:rsidRPr="00FF33D7">
        <w:rPr>
          <w:rFonts w:asciiTheme="minorHAnsi" w:hAnsiTheme="minorHAnsi" w:cstheme="minorHAnsi"/>
          <w:b w:val="0"/>
          <w:sz w:val="24"/>
          <w:u w:val="single"/>
        </w:rPr>
        <w:t>Math, Grade 7</w:t>
      </w:r>
      <w:r w:rsidR="001D75BA" w:rsidRPr="00FF33D7">
        <w:rPr>
          <w:rFonts w:asciiTheme="minorHAnsi" w:hAnsiTheme="minorHAnsi" w:cstheme="minorHAnsi"/>
          <w:b w:val="0"/>
          <w:sz w:val="24"/>
        </w:rPr>
        <w:t xml:space="preserve">  </w:t>
      </w:r>
      <w:r w:rsidRPr="00FF33D7">
        <w:rPr>
          <w:rFonts w:asciiTheme="minorHAnsi" w:hAnsiTheme="minorHAnsi" w:cstheme="minorHAnsi"/>
          <w:b w:val="0"/>
          <w:sz w:val="24"/>
        </w:rPr>
        <w:t xml:space="preserve"> </w:t>
      </w:r>
      <w:r w:rsidR="00841FD1" w:rsidRPr="00FF33D7">
        <w:rPr>
          <w:rFonts w:asciiTheme="minorHAnsi" w:hAnsiTheme="minorHAnsi" w:cstheme="minorHAnsi"/>
          <w:b w:val="0"/>
          <w:sz w:val="24"/>
        </w:rPr>
        <w:t>Pre–Algebra</w:t>
      </w:r>
      <w:r w:rsidR="002B2AF6" w:rsidRPr="00FF33D7">
        <w:rPr>
          <w:rFonts w:asciiTheme="minorHAnsi" w:hAnsiTheme="minorHAnsi" w:cstheme="minorHAnsi"/>
          <w:b w:val="0"/>
          <w:sz w:val="24"/>
        </w:rPr>
        <w:t xml:space="preserve"> is the curriculum for seventh grade. </w:t>
      </w:r>
      <w:r w:rsidRPr="00FF33D7">
        <w:rPr>
          <w:rFonts w:asciiTheme="minorHAnsi" w:hAnsiTheme="minorHAnsi" w:cstheme="minorHAnsi"/>
          <w:b w:val="0"/>
          <w:sz w:val="24"/>
        </w:rPr>
        <w:t xml:space="preserve"> Pre-algebra is embedded with the seventh grade curriculum standards.  Along with these concepts, students are exposed to multi-step equations and inequalities, the properties and rules of exponents, linear functions using slope-intercept form and systems of equations and linear inequalities.  </w:t>
      </w:r>
      <w:r w:rsidR="00F9260E" w:rsidRPr="00FF33D7">
        <w:rPr>
          <w:rFonts w:asciiTheme="minorHAnsi" w:hAnsiTheme="minorHAnsi" w:cstheme="minorHAnsi"/>
          <w:b w:val="0"/>
          <w:sz w:val="24"/>
        </w:rPr>
        <w:t>Qualifying students are placed in the 8</w:t>
      </w:r>
      <w:r w:rsidR="00F9260E" w:rsidRPr="00FF33D7">
        <w:rPr>
          <w:rFonts w:asciiTheme="minorHAnsi" w:hAnsiTheme="minorHAnsi" w:cstheme="minorHAnsi"/>
          <w:b w:val="0"/>
          <w:sz w:val="24"/>
          <w:vertAlign w:val="superscript"/>
        </w:rPr>
        <w:t>th</w:t>
      </w:r>
      <w:r w:rsidR="00F9260E" w:rsidRPr="00FF33D7">
        <w:rPr>
          <w:rFonts w:asciiTheme="minorHAnsi" w:hAnsiTheme="minorHAnsi" w:cstheme="minorHAnsi"/>
          <w:b w:val="0"/>
          <w:sz w:val="24"/>
        </w:rPr>
        <w:t xml:space="preserve"> grade Algebra A/B course.</w:t>
      </w:r>
    </w:p>
    <w:p w14:paraId="75116EBD" w14:textId="77777777" w:rsidR="00373D32" w:rsidRPr="00FF33D7" w:rsidRDefault="00373D32" w:rsidP="00345F70">
      <w:pPr>
        <w:pStyle w:val="BodyText"/>
        <w:rPr>
          <w:rFonts w:asciiTheme="minorHAnsi" w:hAnsiTheme="minorHAnsi" w:cstheme="minorHAnsi"/>
          <w:b w:val="0"/>
          <w:sz w:val="24"/>
        </w:rPr>
      </w:pPr>
    </w:p>
    <w:p w14:paraId="38D23DA0" w14:textId="75035C25" w:rsidR="00391C8A" w:rsidRDefault="00373D32" w:rsidP="00345F70">
      <w:pPr>
        <w:pStyle w:val="BodyText"/>
        <w:rPr>
          <w:rFonts w:asciiTheme="minorHAnsi" w:hAnsiTheme="minorHAnsi" w:cstheme="minorHAnsi"/>
          <w:b w:val="0"/>
          <w:sz w:val="24"/>
        </w:rPr>
      </w:pPr>
      <w:r w:rsidRPr="00FF33D7">
        <w:rPr>
          <w:rFonts w:asciiTheme="minorHAnsi" w:hAnsiTheme="minorHAnsi" w:cstheme="minorHAnsi"/>
          <w:b w:val="0"/>
          <w:sz w:val="24"/>
          <w:u w:val="single"/>
        </w:rPr>
        <w:t>Math</w:t>
      </w:r>
      <w:r w:rsidR="002B2AF6" w:rsidRPr="00FF33D7">
        <w:rPr>
          <w:rFonts w:asciiTheme="minorHAnsi" w:hAnsiTheme="minorHAnsi" w:cstheme="minorHAnsi"/>
          <w:b w:val="0"/>
          <w:sz w:val="24"/>
          <w:u w:val="single"/>
        </w:rPr>
        <w:t>, Grade 8</w:t>
      </w:r>
      <w:r w:rsidR="001D75BA" w:rsidRPr="00FF33D7">
        <w:rPr>
          <w:rFonts w:asciiTheme="minorHAnsi" w:hAnsiTheme="minorHAnsi" w:cstheme="minorHAnsi"/>
          <w:b w:val="0"/>
          <w:sz w:val="24"/>
        </w:rPr>
        <w:t xml:space="preserve">  </w:t>
      </w:r>
      <w:r w:rsidR="00F93CD6" w:rsidRPr="00FF33D7">
        <w:rPr>
          <w:rFonts w:asciiTheme="minorHAnsi" w:hAnsiTheme="minorHAnsi" w:cstheme="minorHAnsi"/>
          <w:b w:val="0"/>
          <w:sz w:val="24"/>
        </w:rPr>
        <w:t xml:space="preserve"> </w:t>
      </w:r>
      <w:r w:rsidRPr="00FF33D7">
        <w:rPr>
          <w:rFonts w:asciiTheme="minorHAnsi" w:hAnsiTheme="minorHAnsi" w:cstheme="minorHAnsi"/>
          <w:b w:val="0"/>
          <w:sz w:val="24"/>
        </w:rPr>
        <w:t>Algebr</w:t>
      </w:r>
      <w:r w:rsidR="002B2AF6" w:rsidRPr="00FF33D7">
        <w:rPr>
          <w:rFonts w:asciiTheme="minorHAnsi" w:hAnsiTheme="minorHAnsi" w:cstheme="minorHAnsi"/>
          <w:b w:val="0"/>
          <w:sz w:val="24"/>
        </w:rPr>
        <w:t>a</w:t>
      </w:r>
      <w:r w:rsidRPr="00FF33D7">
        <w:rPr>
          <w:rFonts w:asciiTheme="minorHAnsi" w:hAnsiTheme="minorHAnsi" w:cstheme="minorHAnsi"/>
          <w:b w:val="0"/>
          <w:sz w:val="24"/>
        </w:rPr>
        <w:t xml:space="preserve"> A/B</w:t>
      </w:r>
      <w:r w:rsidR="002B2AF6" w:rsidRPr="00FF33D7">
        <w:rPr>
          <w:rFonts w:asciiTheme="minorHAnsi" w:hAnsiTheme="minorHAnsi" w:cstheme="minorHAnsi"/>
          <w:b w:val="0"/>
          <w:sz w:val="24"/>
        </w:rPr>
        <w:t xml:space="preserve"> is the curriculum for eighth grade</w:t>
      </w:r>
      <w:r w:rsidR="009F1644" w:rsidRPr="00FF33D7">
        <w:rPr>
          <w:rFonts w:asciiTheme="minorHAnsi" w:hAnsiTheme="minorHAnsi" w:cstheme="minorHAnsi"/>
          <w:b w:val="0"/>
          <w:sz w:val="24"/>
        </w:rPr>
        <w:t xml:space="preserve">. </w:t>
      </w:r>
      <w:r w:rsidRPr="00FF33D7">
        <w:rPr>
          <w:rFonts w:asciiTheme="minorHAnsi" w:hAnsiTheme="minorHAnsi" w:cstheme="minorHAnsi"/>
          <w:b w:val="0"/>
          <w:sz w:val="24"/>
        </w:rPr>
        <w:t xml:space="preserve"> </w:t>
      </w:r>
      <w:r w:rsidR="007618DA" w:rsidRPr="00FF33D7">
        <w:rPr>
          <w:rFonts w:asciiTheme="minorHAnsi" w:hAnsiTheme="minorHAnsi" w:cstheme="minorHAnsi"/>
          <w:b w:val="0"/>
          <w:sz w:val="24"/>
        </w:rPr>
        <w:t>These students learn all of t</w:t>
      </w:r>
      <w:r w:rsidR="00E669CE">
        <w:rPr>
          <w:rFonts w:asciiTheme="minorHAnsi" w:hAnsiTheme="minorHAnsi" w:cstheme="minorHAnsi"/>
          <w:b w:val="0"/>
          <w:sz w:val="24"/>
        </w:rPr>
        <w:t>he standards for a high school Algebra course and complete the same final exams</w:t>
      </w:r>
      <w:r w:rsidR="007618DA" w:rsidRPr="00FF33D7">
        <w:rPr>
          <w:rFonts w:asciiTheme="minorHAnsi" w:hAnsiTheme="minorHAnsi" w:cstheme="minorHAnsi"/>
          <w:b w:val="0"/>
          <w:sz w:val="24"/>
        </w:rPr>
        <w:t xml:space="preserve">.  The first semester </w:t>
      </w:r>
      <w:r w:rsidR="00E669CE">
        <w:rPr>
          <w:rFonts w:asciiTheme="minorHAnsi" w:hAnsiTheme="minorHAnsi" w:cstheme="minorHAnsi"/>
          <w:b w:val="0"/>
          <w:sz w:val="24"/>
        </w:rPr>
        <w:t xml:space="preserve">consists of learning hot to write, graph, and solve linear equations, </w:t>
      </w:r>
      <w:r w:rsidR="006E2B30" w:rsidRPr="00FF33D7">
        <w:rPr>
          <w:rFonts w:asciiTheme="minorHAnsi" w:hAnsiTheme="minorHAnsi" w:cstheme="minorHAnsi"/>
          <w:b w:val="0"/>
          <w:sz w:val="24"/>
        </w:rPr>
        <w:t xml:space="preserve">inequalities, and </w:t>
      </w:r>
      <w:r w:rsidR="007618DA" w:rsidRPr="00FF33D7">
        <w:rPr>
          <w:rFonts w:asciiTheme="minorHAnsi" w:hAnsiTheme="minorHAnsi" w:cstheme="minorHAnsi"/>
          <w:b w:val="0"/>
          <w:sz w:val="24"/>
        </w:rPr>
        <w:t xml:space="preserve">systems.  Second semester </w:t>
      </w:r>
      <w:r w:rsidR="00E669CE">
        <w:rPr>
          <w:rFonts w:asciiTheme="minorHAnsi" w:hAnsiTheme="minorHAnsi" w:cstheme="minorHAnsi"/>
          <w:b w:val="0"/>
          <w:sz w:val="24"/>
        </w:rPr>
        <w:t xml:space="preserve">instruction </w:t>
      </w:r>
      <w:r w:rsidR="007618DA" w:rsidRPr="00FF33D7">
        <w:rPr>
          <w:rFonts w:asciiTheme="minorHAnsi" w:hAnsiTheme="minorHAnsi" w:cstheme="minorHAnsi"/>
          <w:b w:val="0"/>
          <w:sz w:val="24"/>
        </w:rPr>
        <w:t xml:space="preserve">focuses on quadratics and algebraic problems </w:t>
      </w:r>
      <w:r w:rsidR="00E669CE">
        <w:rPr>
          <w:rFonts w:asciiTheme="minorHAnsi" w:hAnsiTheme="minorHAnsi" w:cstheme="minorHAnsi"/>
          <w:b w:val="0"/>
          <w:sz w:val="24"/>
        </w:rPr>
        <w:t xml:space="preserve">involving </w:t>
      </w:r>
      <w:r w:rsidR="007618DA" w:rsidRPr="00FF33D7">
        <w:rPr>
          <w:rFonts w:asciiTheme="minorHAnsi" w:hAnsiTheme="minorHAnsi" w:cstheme="minorHAnsi"/>
          <w:b w:val="0"/>
          <w:sz w:val="24"/>
        </w:rPr>
        <w:t xml:space="preserve">exponents and radicals.  </w:t>
      </w:r>
      <w:r w:rsidR="00F9260E" w:rsidRPr="00FF33D7">
        <w:rPr>
          <w:rFonts w:asciiTheme="minorHAnsi" w:hAnsiTheme="minorHAnsi" w:cstheme="minorHAnsi"/>
          <w:b w:val="0"/>
          <w:sz w:val="24"/>
        </w:rPr>
        <w:t xml:space="preserve">Students </w:t>
      </w:r>
      <w:r w:rsidR="00E669CE">
        <w:rPr>
          <w:rFonts w:asciiTheme="minorHAnsi" w:hAnsiTheme="minorHAnsi" w:cstheme="minorHAnsi"/>
          <w:b w:val="0"/>
          <w:sz w:val="24"/>
        </w:rPr>
        <w:t xml:space="preserve">have the opportunity to earn two (2) high school credits for class if they score adequately on both final exams and earn a B- average or above in the course. </w:t>
      </w:r>
    </w:p>
    <w:p w14:paraId="1CF2EF1B" w14:textId="77777777" w:rsidR="00E669CE" w:rsidRDefault="00E669CE" w:rsidP="00345F70">
      <w:pPr>
        <w:pStyle w:val="BodyText"/>
        <w:rPr>
          <w:rFonts w:asciiTheme="minorHAnsi" w:hAnsiTheme="minorHAnsi" w:cstheme="minorHAnsi"/>
          <w:b w:val="0"/>
          <w:sz w:val="24"/>
        </w:rPr>
      </w:pPr>
    </w:p>
    <w:p w14:paraId="2ECB956F" w14:textId="07AEAC9A" w:rsidR="00E669CE" w:rsidRPr="006506A4" w:rsidRDefault="00E669CE" w:rsidP="00345F70">
      <w:pPr>
        <w:pStyle w:val="BodyText"/>
        <w:rPr>
          <w:rFonts w:asciiTheme="minorHAnsi" w:hAnsiTheme="minorHAnsi" w:cstheme="minorHAnsi"/>
          <w:sz w:val="24"/>
        </w:rPr>
      </w:pPr>
      <w:r w:rsidRPr="006506A4">
        <w:rPr>
          <w:rFonts w:asciiTheme="minorHAnsi" w:hAnsiTheme="minorHAnsi" w:cstheme="minorHAnsi"/>
          <w:sz w:val="24"/>
        </w:rPr>
        <w:t>Social Studies</w:t>
      </w:r>
    </w:p>
    <w:p w14:paraId="533086C2" w14:textId="28DA132B" w:rsidR="00E669CE" w:rsidRDefault="00E669CE" w:rsidP="00345F70">
      <w:pPr>
        <w:pStyle w:val="BodyText"/>
        <w:rPr>
          <w:rFonts w:asciiTheme="minorHAnsi" w:hAnsiTheme="minorHAnsi" w:cstheme="minorHAnsi"/>
          <w:b w:val="0"/>
          <w:sz w:val="24"/>
        </w:rPr>
      </w:pPr>
      <w:r>
        <w:rPr>
          <w:rFonts w:asciiTheme="minorHAnsi" w:hAnsiTheme="minorHAnsi" w:cstheme="minorHAnsi"/>
          <w:b w:val="0"/>
          <w:sz w:val="24"/>
        </w:rPr>
        <w:t xml:space="preserve">Differentiated instruction is always a work in progress. Differentiation, by definition can and should take many forms, depending </w:t>
      </w:r>
      <w:r w:rsidR="006506A4">
        <w:rPr>
          <w:rFonts w:asciiTheme="minorHAnsi" w:hAnsiTheme="minorHAnsi" w:cstheme="minorHAnsi"/>
          <w:b w:val="0"/>
          <w:sz w:val="24"/>
        </w:rPr>
        <w:t xml:space="preserve">upon the unique needs and abilities of our students from one class to another. This is no less true of students in high ability placements. In order to present a clear and unified vision of what differentiation looks like in our classrooms, the Decatur Middle School Social Studies Department has established the following guidelines for our high ability students: </w:t>
      </w:r>
    </w:p>
    <w:p w14:paraId="01E427DE" w14:textId="77777777" w:rsidR="006506A4" w:rsidRDefault="006506A4" w:rsidP="00345F70">
      <w:pPr>
        <w:pStyle w:val="BodyText"/>
        <w:rPr>
          <w:rFonts w:asciiTheme="minorHAnsi" w:hAnsiTheme="minorHAnsi" w:cstheme="minorHAnsi"/>
          <w:b w:val="0"/>
          <w:sz w:val="24"/>
        </w:rPr>
      </w:pPr>
    </w:p>
    <w:p w14:paraId="511E0FD8" w14:textId="4DC7B96E" w:rsidR="006506A4" w:rsidRDefault="006506A4" w:rsidP="00345F70">
      <w:pPr>
        <w:pStyle w:val="BodyText"/>
        <w:rPr>
          <w:rFonts w:asciiTheme="minorHAnsi" w:hAnsiTheme="minorHAnsi" w:cstheme="minorHAnsi"/>
          <w:b w:val="0"/>
          <w:sz w:val="24"/>
        </w:rPr>
      </w:pPr>
      <w:r w:rsidRPr="006506A4">
        <w:rPr>
          <w:rFonts w:asciiTheme="minorHAnsi" w:hAnsiTheme="minorHAnsi" w:cstheme="minorHAnsi"/>
          <w:b w:val="0"/>
          <w:sz w:val="24"/>
          <w:u w:val="single"/>
        </w:rPr>
        <w:t>Social Studies, Grade 7</w:t>
      </w:r>
      <w:r>
        <w:rPr>
          <w:rFonts w:asciiTheme="minorHAnsi" w:hAnsiTheme="minorHAnsi" w:cstheme="minorHAnsi"/>
          <w:b w:val="0"/>
          <w:sz w:val="24"/>
        </w:rPr>
        <w:t xml:space="preserve"> The High Ability Social Studies class strives to provide students with the opportunity to grow academically through a challenging and engaging curriculum. Our students are assigned projects throughout the year, with many being interdisciplinary with their language arts </w:t>
      </w:r>
      <w:proofErr w:type="gramStart"/>
      <w:r>
        <w:rPr>
          <w:rFonts w:asciiTheme="minorHAnsi" w:hAnsiTheme="minorHAnsi" w:cstheme="minorHAnsi"/>
          <w:b w:val="0"/>
          <w:sz w:val="24"/>
        </w:rPr>
        <w:t>class(</w:t>
      </w:r>
      <w:proofErr w:type="spellStart"/>
      <w:proofErr w:type="gramEnd"/>
      <w:r>
        <w:rPr>
          <w:rFonts w:asciiTheme="minorHAnsi" w:hAnsiTheme="minorHAnsi" w:cstheme="minorHAnsi"/>
          <w:b w:val="0"/>
          <w:sz w:val="24"/>
        </w:rPr>
        <w:t>es</w:t>
      </w:r>
      <w:proofErr w:type="spellEnd"/>
      <w:r>
        <w:rPr>
          <w:rFonts w:asciiTheme="minorHAnsi" w:hAnsiTheme="minorHAnsi" w:cstheme="minorHAnsi"/>
          <w:b w:val="0"/>
          <w:sz w:val="24"/>
        </w:rPr>
        <w:t xml:space="preserve">). Students are taught using above grade level text, and teachers use a variety of methods to conduct highly engaging discussion opportunities. This course focuses on world cultures. We specifically focus on world governments, ancient and contemporary world history, as well as the religious and cultural practices of the countries we study. </w:t>
      </w:r>
    </w:p>
    <w:p w14:paraId="17951808" w14:textId="77777777" w:rsidR="006506A4" w:rsidRDefault="006506A4" w:rsidP="00345F70">
      <w:pPr>
        <w:pStyle w:val="BodyText"/>
        <w:rPr>
          <w:rFonts w:asciiTheme="minorHAnsi" w:hAnsiTheme="minorHAnsi" w:cstheme="minorHAnsi"/>
          <w:b w:val="0"/>
          <w:sz w:val="24"/>
        </w:rPr>
      </w:pPr>
    </w:p>
    <w:p w14:paraId="02219897" w14:textId="1E5F8FBF" w:rsidR="006506A4" w:rsidRDefault="006506A4" w:rsidP="00345F70">
      <w:pPr>
        <w:pStyle w:val="BodyText"/>
        <w:rPr>
          <w:rFonts w:asciiTheme="minorHAnsi" w:hAnsiTheme="minorHAnsi" w:cstheme="minorHAnsi"/>
          <w:b w:val="0"/>
          <w:sz w:val="24"/>
        </w:rPr>
      </w:pPr>
      <w:r w:rsidRPr="006506A4">
        <w:rPr>
          <w:rFonts w:asciiTheme="minorHAnsi" w:hAnsiTheme="minorHAnsi" w:cstheme="minorHAnsi"/>
          <w:b w:val="0"/>
          <w:sz w:val="24"/>
          <w:u w:val="single"/>
        </w:rPr>
        <w:t>Social Studies, Grade 8</w:t>
      </w:r>
      <w:r>
        <w:rPr>
          <w:rFonts w:asciiTheme="minorHAnsi" w:hAnsiTheme="minorHAnsi" w:cstheme="minorHAnsi"/>
          <w:b w:val="0"/>
          <w:sz w:val="24"/>
        </w:rPr>
        <w:t xml:space="preserve"> The High Ability Social Studies class allows students who are able to be accelerated through some content due to demonstrated mastery; this “found” instructional time can be used for these students to go deeper into the content to achieve a more complete level of mastery. Since high ability students often master content at a faster pace than the typical learner and they are able to use more complex reading selections, grammar, vocabulary, and problems to solve in U.S. History. These students focus on big ideas that tie together, as well as, connecting these same concepts to current events requiring critical thinking and problem solving of complex issues. Some of these issues include expectations and rights of citizens in a democratic society and factors that unite and divide a country. </w:t>
      </w:r>
    </w:p>
    <w:p w14:paraId="1EEA522F" w14:textId="77777777" w:rsidR="006506A4" w:rsidRDefault="006506A4" w:rsidP="00345F70">
      <w:pPr>
        <w:pStyle w:val="BodyText"/>
        <w:rPr>
          <w:rFonts w:asciiTheme="minorHAnsi" w:hAnsiTheme="minorHAnsi" w:cstheme="minorHAnsi"/>
          <w:b w:val="0"/>
          <w:sz w:val="24"/>
        </w:rPr>
      </w:pPr>
    </w:p>
    <w:p w14:paraId="531A4E7A" w14:textId="758E21D1" w:rsidR="006506A4" w:rsidRPr="006506A4" w:rsidRDefault="006506A4" w:rsidP="00345F70">
      <w:pPr>
        <w:pStyle w:val="BodyText"/>
        <w:rPr>
          <w:rFonts w:asciiTheme="minorHAnsi" w:hAnsiTheme="minorHAnsi" w:cstheme="minorHAnsi"/>
          <w:sz w:val="24"/>
        </w:rPr>
      </w:pPr>
      <w:r w:rsidRPr="006506A4">
        <w:rPr>
          <w:rFonts w:asciiTheme="minorHAnsi" w:hAnsiTheme="minorHAnsi" w:cstheme="minorHAnsi"/>
          <w:sz w:val="24"/>
        </w:rPr>
        <w:t>Science</w:t>
      </w:r>
    </w:p>
    <w:p w14:paraId="68B4483C" w14:textId="755A77B3" w:rsidR="006506A4" w:rsidRDefault="006506A4" w:rsidP="00345F70">
      <w:pPr>
        <w:pStyle w:val="BodyText"/>
        <w:rPr>
          <w:rFonts w:asciiTheme="minorHAnsi" w:hAnsiTheme="minorHAnsi" w:cstheme="minorHAnsi"/>
          <w:b w:val="0"/>
          <w:sz w:val="24"/>
        </w:rPr>
      </w:pPr>
      <w:r>
        <w:rPr>
          <w:rFonts w:asciiTheme="minorHAnsi" w:hAnsiTheme="minorHAnsi" w:cstheme="minorHAnsi"/>
          <w:b w:val="0"/>
          <w:sz w:val="24"/>
        </w:rPr>
        <w:t xml:space="preserve">The students focus on more complex </w:t>
      </w:r>
      <w:proofErr w:type="spellStart"/>
      <w:proofErr w:type="gramStart"/>
      <w:r>
        <w:rPr>
          <w:rFonts w:asciiTheme="minorHAnsi" w:hAnsiTheme="minorHAnsi" w:cstheme="minorHAnsi"/>
          <w:b w:val="0"/>
          <w:sz w:val="24"/>
        </w:rPr>
        <w:t>labe</w:t>
      </w:r>
      <w:proofErr w:type="spellEnd"/>
      <w:proofErr w:type="gramEnd"/>
      <w:r>
        <w:rPr>
          <w:rFonts w:asciiTheme="minorHAnsi" w:hAnsiTheme="minorHAnsi" w:cstheme="minorHAnsi"/>
          <w:b w:val="0"/>
          <w:sz w:val="24"/>
        </w:rPr>
        <w:t xml:space="preserve">, mathematics and intensive studied in focused topics. They are given the opportunity to delve more deeply into the science content and process. </w:t>
      </w:r>
      <w:proofErr w:type="spellStart"/>
      <w:r>
        <w:rPr>
          <w:rFonts w:asciiTheme="minorHAnsi" w:hAnsiTheme="minorHAnsi" w:cstheme="minorHAnsi"/>
          <w:b w:val="0"/>
          <w:sz w:val="24"/>
        </w:rPr>
        <w:t>Writign</w:t>
      </w:r>
      <w:proofErr w:type="spellEnd"/>
      <w:r>
        <w:rPr>
          <w:rFonts w:asciiTheme="minorHAnsi" w:hAnsiTheme="minorHAnsi" w:cstheme="minorHAnsi"/>
          <w:b w:val="0"/>
          <w:sz w:val="24"/>
        </w:rPr>
        <w:t xml:space="preserve"> and </w:t>
      </w:r>
      <w:r>
        <w:rPr>
          <w:rFonts w:asciiTheme="minorHAnsi" w:hAnsiTheme="minorHAnsi" w:cstheme="minorHAnsi"/>
          <w:b w:val="0"/>
          <w:sz w:val="24"/>
        </w:rPr>
        <w:lastRenderedPageBreak/>
        <w:t xml:space="preserve">thinking are expected to be at a higher proficiency and with more depth for high ability students. Students have the opportunity to go deeper into subject matters and to progress at a faster pace while collaborating with their peers and experts from the scientific community. Activities, labs, and homework are differentiated incorporating more rigors. </w:t>
      </w:r>
    </w:p>
    <w:p w14:paraId="70187557" w14:textId="77777777" w:rsidR="006506A4" w:rsidRDefault="006506A4" w:rsidP="00345F70">
      <w:pPr>
        <w:pStyle w:val="BodyText"/>
        <w:rPr>
          <w:rFonts w:asciiTheme="minorHAnsi" w:hAnsiTheme="minorHAnsi" w:cstheme="minorHAnsi"/>
          <w:b w:val="0"/>
          <w:sz w:val="24"/>
        </w:rPr>
      </w:pPr>
    </w:p>
    <w:p w14:paraId="2AAEF9DA" w14:textId="784C7629" w:rsidR="006506A4" w:rsidRDefault="006506A4" w:rsidP="00345F70">
      <w:pPr>
        <w:pStyle w:val="BodyText"/>
        <w:rPr>
          <w:rFonts w:asciiTheme="minorHAnsi" w:hAnsiTheme="minorHAnsi" w:cstheme="minorHAnsi"/>
          <w:b w:val="0"/>
          <w:sz w:val="24"/>
        </w:rPr>
      </w:pPr>
      <w:r w:rsidRPr="006506A4">
        <w:rPr>
          <w:rFonts w:asciiTheme="minorHAnsi" w:hAnsiTheme="minorHAnsi" w:cstheme="minorHAnsi"/>
          <w:b w:val="0"/>
          <w:sz w:val="24"/>
          <w:u w:val="single"/>
        </w:rPr>
        <w:t>Science, Grade 7</w:t>
      </w:r>
      <w:r>
        <w:rPr>
          <w:rFonts w:asciiTheme="minorHAnsi" w:hAnsiTheme="minorHAnsi" w:cstheme="minorHAnsi"/>
          <w:b w:val="0"/>
          <w:sz w:val="24"/>
        </w:rPr>
        <w:t xml:space="preserve"> The High Ability Science class studies the scientific method/problem solving, rocks and minerals, plate tectonics, geologic time and fossils, energy, Newton’s laws, cells and cellular reproduction, and levels of organization in the body. </w:t>
      </w:r>
    </w:p>
    <w:p w14:paraId="1BBE8DA3" w14:textId="77777777" w:rsidR="006506A4" w:rsidRDefault="006506A4" w:rsidP="00345F70">
      <w:pPr>
        <w:pStyle w:val="BodyText"/>
        <w:rPr>
          <w:rFonts w:asciiTheme="minorHAnsi" w:hAnsiTheme="minorHAnsi" w:cstheme="minorHAnsi"/>
          <w:b w:val="0"/>
          <w:sz w:val="24"/>
        </w:rPr>
      </w:pPr>
    </w:p>
    <w:p w14:paraId="285DFBD5" w14:textId="73ED10D9" w:rsidR="006506A4" w:rsidRPr="00FF33D7" w:rsidRDefault="006506A4" w:rsidP="00345F70">
      <w:pPr>
        <w:pStyle w:val="BodyText"/>
        <w:rPr>
          <w:rFonts w:asciiTheme="minorHAnsi" w:hAnsiTheme="minorHAnsi" w:cstheme="minorHAnsi"/>
          <w:b w:val="0"/>
          <w:sz w:val="24"/>
        </w:rPr>
      </w:pPr>
      <w:r w:rsidRPr="006506A4">
        <w:rPr>
          <w:rFonts w:asciiTheme="minorHAnsi" w:hAnsiTheme="minorHAnsi" w:cstheme="minorHAnsi"/>
          <w:b w:val="0"/>
          <w:sz w:val="24"/>
          <w:u w:val="single"/>
        </w:rPr>
        <w:t>Science, Grade 8</w:t>
      </w:r>
      <w:r>
        <w:rPr>
          <w:rFonts w:asciiTheme="minorHAnsi" w:hAnsiTheme="minorHAnsi" w:cstheme="minorHAnsi"/>
          <w:b w:val="0"/>
          <w:sz w:val="24"/>
        </w:rPr>
        <w:t xml:space="preserve"> The High Ability Science class studies the scientific method/problem solving, genetics, </w:t>
      </w:r>
      <w:proofErr w:type="gramStart"/>
      <w:r>
        <w:rPr>
          <w:rFonts w:asciiTheme="minorHAnsi" w:hAnsiTheme="minorHAnsi" w:cstheme="minorHAnsi"/>
          <w:b w:val="0"/>
          <w:sz w:val="24"/>
        </w:rPr>
        <w:t>heredity</w:t>
      </w:r>
      <w:proofErr w:type="gramEnd"/>
      <w:r>
        <w:rPr>
          <w:rFonts w:asciiTheme="minorHAnsi" w:hAnsiTheme="minorHAnsi" w:cstheme="minorHAnsi"/>
          <w:b w:val="0"/>
          <w:sz w:val="24"/>
        </w:rPr>
        <w:t xml:space="preserve">, introduction to chemistry, and ecology and weather. </w:t>
      </w:r>
    </w:p>
    <w:p w14:paraId="7492EB6E" w14:textId="77777777" w:rsidR="00303DF6" w:rsidRPr="00FF33D7" w:rsidRDefault="00303DF6">
      <w:pPr>
        <w:pStyle w:val="BodyText"/>
        <w:rPr>
          <w:rFonts w:asciiTheme="minorHAnsi" w:hAnsiTheme="minorHAnsi" w:cstheme="minorHAnsi"/>
          <w:b w:val="0"/>
          <w:sz w:val="24"/>
        </w:rPr>
      </w:pPr>
    </w:p>
    <w:p w14:paraId="435EBFAA" w14:textId="77777777" w:rsidR="00303DF6" w:rsidRPr="00FF33D7" w:rsidRDefault="00373D32" w:rsidP="00303DF6">
      <w:pPr>
        <w:pStyle w:val="BodyText"/>
        <w:rPr>
          <w:rFonts w:asciiTheme="minorHAnsi" w:hAnsiTheme="minorHAnsi" w:cstheme="minorHAnsi"/>
          <w:b w:val="0"/>
          <w:sz w:val="24"/>
        </w:rPr>
      </w:pPr>
      <w:r w:rsidRPr="00FF33D7">
        <w:rPr>
          <w:rFonts w:asciiTheme="minorHAnsi" w:hAnsiTheme="minorHAnsi" w:cstheme="minorHAnsi"/>
          <w:b w:val="0"/>
          <w:i/>
          <w:sz w:val="24"/>
        </w:rPr>
        <w:t>Note</w:t>
      </w:r>
      <w:r w:rsidRPr="00FF33D7">
        <w:rPr>
          <w:rFonts w:asciiTheme="minorHAnsi" w:hAnsiTheme="minorHAnsi" w:cstheme="minorHAnsi"/>
          <w:b w:val="0"/>
          <w:sz w:val="24"/>
        </w:rPr>
        <w:t>:</w:t>
      </w:r>
      <w:r w:rsidR="006E779B" w:rsidRPr="00FF33D7">
        <w:rPr>
          <w:rFonts w:asciiTheme="minorHAnsi" w:hAnsiTheme="minorHAnsi" w:cstheme="minorHAnsi"/>
          <w:b w:val="0"/>
          <w:sz w:val="24"/>
        </w:rPr>
        <w:t xml:space="preserve"> </w:t>
      </w:r>
      <w:r w:rsidRPr="00FF33D7">
        <w:rPr>
          <w:rFonts w:asciiTheme="minorHAnsi" w:hAnsiTheme="minorHAnsi" w:cstheme="minorHAnsi"/>
          <w:b w:val="0"/>
          <w:sz w:val="24"/>
        </w:rPr>
        <w:t xml:space="preserve"> In the event that a student of high</w:t>
      </w:r>
      <w:r w:rsidR="004401DD" w:rsidRPr="00FF33D7">
        <w:rPr>
          <w:rFonts w:asciiTheme="minorHAnsi" w:hAnsiTheme="minorHAnsi" w:cstheme="minorHAnsi"/>
          <w:b w:val="0"/>
          <w:sz w:val="24"/>
        </w:rPr>
        <w:t>-</w:t>
      </w:r>
      <w:r w:rsidRPr="00FF33D7">
        <w:rPr>
          <w:rFonts w:asciiTheme="minorHAnsi" w:hAnsiTheme="minorHAnsi" w:cstheme="minorHAnsi"/>
          <w:b w:val="0"/>
          <w:sz w:val="24"/>
        </w:rPr>
        <w:t xml:space="preserve">ability is in need of </w:t>
      </w:r>
      <w:r w:rsidR="008314C9" w:rsidRPr="00FF33D7">
        <w:rPr>
          <w:rFonts w:asciiTheme="minorHAnsi" w:hAnsiTheme="minorHAnsi" w:cstheme="minorHAnsi"/>
          <w:b w:val="0"/>
          <w:sz w:val="24"/>
        </w:rPr>
        <w:t xml:space="preserve">more intense </w:t>
      </w:r>
      <w:r w:rsidRPr="00FF33D7">
        <w:rPr>
          <w:rFonts w:asciiTheme="minorHAnsi" w:hAnsiTheme="minorHAnsi" w:cstheme="minorHAnsi"/>
          <w:b w:val="0"/>
          <w:sz w:val="24"/>
        </w:rPr>
        <w:t>acceleration</w:t>
      </w:r>
      <w:r w:rsidR="008314C9" w:rsidRPr="00FF33D7">
        <w:rPr>
          <w:rFonts w:asciiTheme="minorHAnsi" w:hAnsiTheme="minorHAnsi" w:cstheme="minorHAnsi"/>
          <w:b w:val="0"/>
          <w:sz w:val="24"/>
        </w:rPr>
        <w:t>,</w:t>
      </w:r>
      <w:r w:rsidRPr="00FF33D7">
        <w:rPr>
          <w:rFonts w:asciiTheme="minorHAnsi" w:hAnsiTheme="minorHAnsi" w:cstheme="minorHAnsi"/>
          <w:b w:val="0"/>
          <w:sz w:val="24"/>
        </w:rPr>
        <w:t xml:space="preserve"> </w:t>
      </w:r>
      <w:r w:rsidR="006E779B" w:rsidRPr="00FF33D7">
        <w:rPr>
          <w:rFonts w:asciiTheme="minorHAnsi" w:hAnsiTheme="minorHAnsi" w:cstheme="minorHAnsi"/>
          <w:b w:val="0"/>
          <w:sz w:val="24"/>
        </w:rPr>
        <w:t xml:space="preserve">there is </w:t>
      </w:r>
      <w:r w:rsidR="008314C9" w:rsidRPr="00FF33D7">
        <w:rPr>
          <w:rFonts w:asciiTheme="minorHAnsi" w:hAnsiTheme="minorHAnsi" w:cstheme="minorHAnsi"/>
          <w:b w:val="0"/>
          <w:sz w:val="24"/>
        </w:rPr>
        <w:t xml:space="preserve">a plan </w:t>
      </w:r>
      <w:r w:rsidR="009F1644" w:rsidRPr="00FF33D7">
        <w:rPr>
          <w:rFonts w:asciiTheme="minorHAnsi" w:hAnsiTheme="minorHAnsi" w:cstheme="minorHAnsi"/>
          <w:b w:val="0"/>
          <w:sz w:val="24"/>
        </w:rPr>
        <w:t>to</w:t>
      </w:r>
      <w:r w:rsidRPr="00FF33D7">
        <w:rPr>
          <w:rFonts w:asciiTheme="minorHAnsi" w:hAnsiTheme="minorHAnsi" w:cstheme="minorHAnsi"/>
          <w:b w:val="0"/>
          <w:sz w:val="24"/>
        </w:rPr>
        <w:t xml:space="preserve"> accommodate the individual student’s n</w:t>
      </w:r>
      <w:r w:rsidR="000E1EC5" w:rsidRPr="00FF33D7">
        <w:rPr>
          <w:rFonts w:asciiTheme="minorHAnsi" w:hAnsiTheme="minorHAnsi" w:cstheme="minorHAnsi"/>
          <w:b w:val="0"/>
          <w:sz w:val="24"/>
        </w:rPr>
        <w:t>eed, including attending classes at Decatur Central High School.</w:t>
      </w:r>
    </w:p>
    <w:p w14:paraId="24EBBB65" w14:textId="77777777" w:rsidR="00E75321" w:rsidRPr="00FF33D7" w:rsidRDefault="00E75321" w:rsidP="00E75321">
      <w:pPr>
        <w:pStyle w:val="BodyText"/>
        <w:rPr>
          <w:rFonts w:asciiTheme="minorHAnsi" w:hAnsiTheme="minorHAnsi" w:cstheme="minorHAnsi"/>
          <w:b w:val="0"/>
          <w:sz w:val="24"/>
        </w:rPr>
      </w:pPr>
      <w:r w:rsidRPr="00FF33D7">
        <w:rPr>
          <w:rFonts w:asciiTheme="minorHAnsi" w:hAnsiTheme="minorHAnsi" w:cstheme="minorHAnsi"/>
          <w:b w:val="0"/>
          <w:sz w:val="24"/>
        </w:rPr>
        <w:t>It should also be noted, students in Algebra A/B who do not earn a “B” or higher (82%) will be re-enrolled in Algebra A/B at DCHS.</w:t>
      </w:r>
    </w:p>
    <w:p w14:paraId="0280D4FB" w14:textId="77777777" w:rsidR="008A5AD1" w:rsidRPr="00FF33D7" w:rsidRDefault="008A5AD1" w:rsidP="00345F70">
      <w:pPr>
        <w:pStyle w:val="BodyText"/>
        <w:rPr>
          <w:rFonts w:asciiTheme="minorHAnsi" w:hAnsiTheme="minorHAnsi" w:cstheme="minorHAnsi"/>
          <w:b w:val="0"/>
          <w:sz w:val="24"/>
          <w:u w:val="single"/>
        </w:rPr>
      </w:pPr>
    </w:p>
    <w:p w14:paraId="23775902" w14:textId="77777777" w:rsidR="00373D32" w:rsidRPr="00FF33D7" w:rsidRDefault="00373D32" w:rsidP="00841FD1">
      <w:pPr>
        <w:pStyle w:val="BodyText"/>
        <w:rPr>
          <w:rFonts w:asciiTheme="minorHAnsi" w:hAnsiTheme="minorHAnsi" w:cstheme="minorHAnsi"/>
          <w:b w:val="0"/>
          <w:sz w:val="24"/>
          <w:u w:val="single"/>
        </w:rPr>
      </w:pPr>
      <w:r w:rsidRPr="00FF33D7">
        <w:rPr>
          <w:rFonts w:asciiTheme="minorHAnsi" w:hAnsiTheme="minorHAnsi" w:cstheme="minorHAnsi"/>
          <w:b w:val="0"/>
          <w:sz w:val="24"/>
          <w:u w:val="single"/>
        </w:rPr>
        <w:t>Identification and Selection</w:t>
      </w:r>
    </w:p>
    <w:p w14:paraId="349E6192" w14:textId="4DE8FEB8" w:rsidR="00373D32" w:rsidRPr="00FF33D7" w:rsidRDefault="006D35E0" w:rsidP="00841FD1">
      <w:pPr>
        <w:pStyle w:val="BodyText"/>
        <w:rPr>
          <w:rFonts w:asciiTheme="minorHAnsi" w:hAnsiTheme="minorHAnsi" w:cstheme="minorHAnsi"/>
          <w:b w:val="0"/>
          <w:sz w:val="24"/>
        </w:rPr>
      </w:pPr>
      <w:r w:rsidRPr="00FF33D7">
        <w:rPr>
          <w:rFonts w:asciiTheme="minorHAnsi" w:hAnsiTheme="minorHAnsi" w:cstheme="minorHAnsi"/>
          <w:b w:val="0"/>
          <w:sz w:val="24"/>
        </w:rPr>
        <w:t>High-ability students</w:t>
      </w:r>
      <w:r w:rsidR="00841FD1" w:rsidRPr="00FF33D7">
        <w:rPr>
          <w:rFonts w:asciiTheme="minorHAnsi" w:hAnsiTheme="minorHAnsi" w:cstheme="minorHAnsi"/>
          <w:b w:val="0"/>
          <w:sz w:val="24"/>
        </w:rPr>
        <w:t xml:space="preserve"> entering </w:t>
      </w:r>
      <w:r w:rsidR="00373D32" w:rsidRPr="00FF33D7">
        <w:rPr>
          <w:rFonts w:asciiTheme="minorHAnsi" w:hAnsiTheme="minorHAnsi" w:cstheme="minorHAnsi"/>
          <w:b w:val="0"/>
          <w:sz w:val="24"/>
        </w:rPr>
        <w:t xml:space="preserve">Decatur Middle School have been previously identified.  If </w:t>
      </w:r>
      <w:r w:rsidR="009F1644" w:rsidRPr="00FF33D7">
        <w:rPr>
          <w:rFonts w:asciiTheme="minorHAnsi" w:hAnsiTheme="minorHAnsi" w:cstheme="minorHAnsi"/>
          <w:b w:val="0"/>
          <w:sz w:val="24"/>
        </w:rPr>
        <w:t xml:space="preserve">unidentified </w:t>
      </w:r>
      <w:r w:rsidR="00373D32" w:rsidRPr="00FF33D7">
        <w:rPr>
          <w:rFonts w:asciiTheme="minorHAnsi" w:hAnsiTheme="minorHAnsi" w:cstheme="minorHAnsi"/>
          <w:b w:val="0"/>
          <w:sz w:val="24"/>
        </w:rPr>
        <w:t>students exhibit the</w:t>
      </w:r>
      <w:r w:rsidR="00AB339A">
        <w:rPr>
          <w:rFonts w:asciiTheme="minorHAnsi" w:hAnsiTheme="minorHAnsi" w:cstheme="minorHAnsi"/>
          <w:b w:val="0"/>
          <w:sz w:val="24"/>
        </w:rPr>
        <w:t xml:space="preserve"> need for high </w:t>
      </w:r>
      <w:r w:rsidR="00345F70" w:rsidRPr="00FF33D7">
        <w:rPr>
          <w:rFonts w:asciiTheme="minorHAnsi" w:hAnsiTheme="minorHAnsi" w:cstheme="minorHAnsi"/>
          <w:b w:val="0"/>
          <w:sz w:val="24"/>
        </w:rPr>
        <w:t xml:space="preserve">ability services, </w:t>
      </w:r>
      <w:r w:rsidR="00373D32" w:rsidRPr="00FF33D7">
        <w:rPr>
          <w:rFonts w:asciiTheme="minorHAnsi" w:hAnsiTheme="minorHAnsi" w:cstheme="minorHAnsi"/>
          <w:b w:val="0"/>
          <w:sz w:val="24"/>
        </w:rPr>
        <w:t xml:space="preserve">teacher </w:t>
      </w:r>
      <w:r w:rsidR="00345F70" w:rsidRPr="00FF33D7">
        <w:rPr>
          <w:rFonts w:asciiTheme="minorHAnsi" w:hAnsiTheme="minorHAnsi" w:cstheme="minorHAnsi"/>
          <w:b w:val="0"/>
          <w:sz w:val="24"/>
        </w:rPr>
        <w:t xml:space="preserve">recommendation, </w:t>
      </w:r>
      <w:r w:rsidR="00AB339A">
        <w:rPr>
          <w:rFonts w:asciiTheme="minorHAnsi" w:hAnsiTheme="minorHAnsi" w:cstheme="minorHAnsi"/>
          <w:b w:val="0"/>
          <w:sz w:val="24"/>
        </w:rPr>
        <w:t>STAR scores</w:t>
      </w:r>
      <w:r w:rsidR="00345F70" w:rsidRPr="00FF33D7">
        <w:rPr>
          <w:rFonts w:asciiTheme="minorHAnsi" w:hAnsiTheme="minorHAnsi" w:cstheme="minorHAnsi"/>
          <w:b w:val="0"/>
          <w:sz w:val="24"/>
        </w:rPr>
        <w:t xml:space="preserve">, </w:t>
      </w:r>
      <w:r w:rsidR="00AB339A">
        <w:rPr>
          <w:rFonts w:asciiTheme="minorHAnsi" w:hAnsiTheme="minorHAnsi" w:cstheme="minorHAnsi"/>
          <w:b w:val="0"/>
          <w:sz w:val="24"/>
        </w:rPr>
        <w:t>ILEARN</w:t>
      </w:r>
      <w:r w:rsidR="00373D32" w:rsidRPr="00FF33D7">
        <w:rPr>
          <w:rFonts w:asciiTheme="minorHAnsi" w:hAnsiTheme="minorHAnsi" w:cstheme="minorHAnsi"/>
          <w:b w:val="0"/>
          <w:sz w:val="24"/>
        </w:rPr>
        <w:t xml:space="preserve">, and </w:t>
      </w:r>
      <w:r w:rsidR="00D8344A" w:rsidRPr="00FF33D7">
        <w:rPr>
          <w:rFonts w:asciiTheme="minorHAnsi" w:hAnsiTheme="minorHAnsi" w:cstheme="minorHAnsi"/>
          <w:b w:val="0"/>
          <w:sz w:val="24"/>
        </w:rPr>
        <w:t>grades</w:t>
      </w:r>
      <w:r w:rsidR="00373D32" w:rsidRPr="00FF33D7">
        <w:rPr>
          <w:rFonts w:asciiTheme="minorHAnsi" w:hAnsiTheme="minorHAnsi" w:cstheme="minorHAnsi"/>
          <w:b w:val="0"/>
          <w:sz w:val="24"/>
        </w:rPr>
        <w:t xml:space="preserve"> </w:t>
      </w:r>
      <w:r w:rsidR="00345F70" w:rsidRPr="00FF33D7">
        <w:rPr>
          <w:rFonts w:asciiTheme="minorHAnsi" w:hAnsiTheme="minorHAnsi" w:cstheme="minorHAnsi"/>
          <w:b w:val="0"/>
          <w:sz w:val="24"/>
        </w:rPr>
        <w:t>will be considered</w:t>
      </w:r>
      <w:r w:rsidR="00373D32" w:rsidRPr="00FF33D7">
        <w:rPr>
          <w:rFonts w:asciiTheme="minorHAnsi" w:hAnsiTheme="minorHAnsi" w:cstheme="minorHAnsi"/>
          <w:b w:val="0"/>
          <w:sz w:val="24"/>
        </w:rPr>
        <w:t xml:space="preserve"> in placing </w:t>
      </w:r>
      <w:r w:rsidR="00F261A5" w:rsidRPr="00FF33D7">
        <w:rPr>
          <w:rFonts w:asciiTheme="minorHAnsi" w:hAnsiTheme="minorHAnsi" w:cstheme="minorHAnsi"/>
          <w:b w:val="0"/>
          <w:sz w:val="24"/>
        </w:rPr>
        <w:t xml:space="preserve">students </w:t>
      </w:r>
      <w:r w:rsidR="006E779B" w:rsidRPr="00FF33D7">
        <w:rPr>
          <w:rFonts w:asciiTheme="minorHAnsi" w:hAnsiTheme="minorHAnsi" w:cstheme="minorHAnsi"/>
          <w:b w:val="0"/>
          <w:sz w:val="24"/>
        </w:rPr>
        <w:t>in</w:t>
      </w:r>
      <w:r w:rsidR="00AB339A">
        <w:rPr>
          <w:rFonts w:asciiTheme="minorHAnsi" w:hAnsiTheme="minorHAnsi" w:cstheme="minorHAnsi"/>
          <w:b w:val="0"/>
          <w:sz w:val="24"/>
        </w:rPr>
        <w:t xml:space="preserve"> high </w:t>
      </w:r>
      <w:r w:rsidR="00373D32" w:rsidRPr="00FF33D7">
        <w:rPr>
          <w:rFonts w:asciiTheme="minorHAnsi" w:hAnsiTheme="minorHAnsi" w:cstheme="minorHAnsi"/>
          <w:b w:val="0"/>
          <w:sz w:val="24"/>
        </w:rPr>
        <w:t xml:space="preserve">ability </w:t>
      </w:r>
      <w:r w:rsidR="006E779B" w:rsidRPr="00FF33D7">
        <w:rPr>
          <w:rFonts w:asciiTheme="minorHAnsi" w:hAnsiTheme="minorHAnsi" w:cstheme="minorHAnsi"/>
          <w:b w:val="0"/>
          <w:sz w:val="24"/>
        </w:rPr>
        <w:t>classes</w:t>
      </w:r>
      <w:r w:rsidR="00373D32" w:rsidRPr="00FF33D7">
        <w:rPr>
          <w:rFonts w:asciiTheme="minorHAnsi" w:hAnsiTheme="minorHAnsi" w:cstheme="minorHAnsi"/>
          <w:b w:val="0"/>
          <w:sz w:val="24"/>
        </w:rPr>
        <w:t>.</w:t>
      </w:r>
    </w:p>
    <w:p w14:paraId="69F9D8B1" w14:textId="77777777" w:rsidR="00FD167F" w:rsidRPr="00FF33D7" w:rsidRDefault="00FD167F" w:rsidP="002B100D">
      <w:pPr>
        <w:pStyle w:val="BodyText"/>
        <w:rPr>
          <w:rFonts w:asciiTheme="minorHAnsi" w:hAnsiTheme="minorHAnsi" w:cstheme="minorHAnsi"/>
          <w:b w:val="0"/>
          <w:sz w:val="24"/>
          <w:u w:val="single"/>
        </w:rPr>
      </w:pPr>
    </w:p>
    <w:p w14:paraId="30FADAD7" w14:textId="7C303A5E" w:rsidR="00373D32" w:rsidRPr="00FF33D7" w:rsidRDefault="00433A96" w:rsidP="000B7455">
      <w:pPr>
        <w:pStyle w:val="BodyText"/>
        <w:jc w:val="center"/>
        <w:rPr>
          <w:rFonts w:asciiTheme="minorHAnsi" w:hAnsiTheme="minorHAnsi" w:cstheme="minorHAnsi"/>
          <w:sz w:val="28"/>
          <w:szCs w:val="28"/>
          <w:u w:val="single"/>
        </w:rPr>
      </w:pPr>
      <w:r>
        <w:rPr>
          <w:rFonts w:asciiTheme="minorHAnsi" w:hAnsiTheme="minorHAnsi" w:cstheme="minorHAnsi"/>
          <w:sz w:val="28"/>
          <w:szCs w:val="28"/>
          <w:u w:val="single"/>
        </w:rPr>
        <w:t xml:space="preserve">High </w:t>
      </w:r>
      <w:r w:rsidR="00F261A5" w:rsidRPr="00FF33D7">
        <w:rPr>
          <w:rFonts w:asciiTheme="minorHAnsi" w:hAnsiTheme="minorHAnsi" w:cstheme="minorHAnsi"/>
          <w:sz w:val="28"/>
          <w:szCs w:val="28"/>
          <w:u w:val="single"/>
        </w:rPr>
        <w:t>Ability P</w:t>
      </w:r>
      <w:r w:rsidR="003C1DAC" w:rsidRPr="00FF33D7">
        <w:rPr>
          <w:rFonts w:asciiTheme="minorHAnsi" w:hAnsiTheme="minorHAnsi" w:cstheme="minorHAnsi"/>
          <w:sz w:val="28"/>
          <w:szCs w:val="28"/>
          <w:u w:val="single"/>
        </w:rPr>
        <w:t>rogram</w:t>
      </w:r>
      <w:r w:rsidR="00373D32" w:rsidRPr="00FF33D7">
        <w:rPr>
          <w:rFonts w:asciiTheme="minorHAnsi" w:hAnsiTheme="minorHAnsi" w:cstheme="minorHAnsi"/>
          <w:sz w:val="28"/>
          <w:szCs w:val="28"/>
          <w:u w:val="single"/>
        </w:rPr>
        <w:t xml:space="preserve"> at </w:t>
      </w:r>
      <w:proofErr w:type="gramStart"/>
      <w:r w:rsidR="00373D32" w:rsidRPr="00FF33D7">
        <w:rPr>
          <w:rFonts w:asciiTheme="minorHAnsi" w:hAnsiTheme="minorHAnsi" w:cstheme="minorHAnsi"/>
          <w:sz w:val="28"/>
          <w:szCs w:val="28"/>
          <w:u w:val="single"/>
        </w:rPr>
        <w:t>Decatur Central High School</w:t>
      </w:r>
      <w:proofErr w:type="gramEnd"/>
      <w:r w:rsidR="00373D32" w:rsidRPr="00FF33D7">
        <w:rPr>
          <w:rFonts w:asciiTheme="minorHAnsi" w:hAnsiTheme="minorHAnsi" w:cstheme="minorHAnsi"/>
          <w:sz w:val="28"/>
          <w:szCs w:val="28"/>
          <w:u w:val="single"/>
        </w:rPr>
        <w:t xml:space="preserve"> (DCHS)</w:t>
      </w:r>
    </w:p>
    <w:p w14:paraId="751DB933" w14:textId="77777777" w:rsidR="00373D32" w:rsidRPr="00FF33D7" w:rsidRDefault="00373D32">
      <w:pPr>
        <w:rPr>
          <w:rFonts w:asciiTheme="minorHAnsi" w:hAnsiTheme="minorHAnsi" w:cstheme="minorHAnsi"/>
        </w:rPr>
      </w:pPr>
    </w:p>
    <w:p w14:paraId="1056DB9B" w14:textId="5E84B8C4" w:rsidR="00373D32" w:rsidRPr="00FF33D7" w:rsidRDefault="00433A96">
      <w:pPr>
        <w:rPr>
          <w:rFonts w:asciiTheme="minorHAnsi" w:hAnsiTheme="minorHAnsi" w:cstheme="minorHAnsi"/>
          <w:bCs/>
        </w:rPr>
      </w:pPr>
      <w:r>
        <w:rPr>
          <w:rFonts w:asciiTheme="minorHAnsi" w:hAnsiTheme="minorHAnsi" w:cstheme="minorHAnsi"/>
          <w:bCs/>
        </w:rPr>
        <w:t xml:space="preserve">The </w:t>
      </w:r>
      <w:r w:rsidR="00373D32" w:rsidRPr="00FF33D7">
        <w:rPr>
          <w:rFonts w:asciiTheme="minorHAnsi" w:hAnsiTheme="minorHAnsi" w:cstheme="minorHAnsi"/>
          <w:bCs/>
        </w:rPr>
        <w:t>MSD of Decatur Township</w:t>
      </w:r>
      <w:r>
        <w:rPr>
          <w:rFonts w:asciiTheme="minorHAnsi" w:hAnsiTheme="minorHAnsi" w:cstheme="minorHAnsi"/>
          <w:bCs/>
        </w:rPr>
        <w:t xml:space="preserve"> is dedicated to prepare all students for college and career readiness in the 21</w:t>
      </w:r>
      <w:r w:rsidRPr="00433A96">
        <w:rPr>
          <w:rFonts w:asciiTheme="minorHAnsi" w:hAnsiTheme="minorHAnsi" w:cstheme="minorHAnsi"/>
          <w:bCs/>
          <w:vertAlign w:val="superscript"/>
        </w:rPr>
        <w:t>st</w:t>
      </w:r>
      <w:r>
        <w:rPr>
          <w:rFonts w:asciiTheme="minorHAnsi" w:hAnsiTheme="minorHAnsi" w:cstheme="minorHAnsi"/>
          <w:bCs/>
        </w:rPr>
        <w:t xml:space="preserve"> Century. The Small Learning Community (SLC) structure at Decatur Central High School provides a personalized learning experience for all students. Each of the five (5) SLCs has its own unique “flavor” in terms of the way that teaching and learning takes place within the SLC. In addition to specialized SLC focused courses, students have a wide variety of elective courses, Advanced Placement, and dual credit opportunities to explore in their four-year plan of study. During the 8</w:t>
      </w:r>
      <w:r w:rsidRPr="00433A96">
        <w:rPr>
          <w:rFonts w:asciiTheme="minorHAnsi" w:hAnsiTheme="minorHAnsi" w:cstheme="minorHAnsi"/>
          <w:bCs/>
          <w:vertAlign w:val="superscript"/>
        </w:rPr>
        <w:t>th</w:t>
      </w:r>
      <w:r>
        <w:rPr>
          <w:rFonts w:asciiTheme="minorHAnsi" w:hAnsiTheme="minorHAnsi" w:cstheme="minorHAnsi"/>
          <w:bCs/>
        </w:rPr>
        <w:t xml:space="preserve"> grade year, an open house is hosted at DCHS where 8</w:t>
      </w:r>
      <w:r w:rsidRPr="00433A96">
        <w:rPr>
          <w:rFonts w:asciiTheme="minorHAnsi" w:hAnsiTheme="minorHAnsi" w:cstheme="minorHAnsi"/>
          <w:bCs/>
          <w:vertAlign w:val="superscript"/>
        </w:rPr>
        <w:t>th</w:t>
      </w:r>
      <w:r>
        <w:rPr>
          <w:rFonts w:asciiTheme="minorHAnsi" w:hAnsiTheme="minorHAnsi" w:cstheme="minorHAnsi"/>
          <w:bCs/>
        </w:rPr>
        <w:t xml:space="preserve"> grade students and parents have an opportunity to learn more about each of the SLCs. The students then fill out an SLC selection form to indicate a preference for a choice of a community for high school. Students are strongly encouraged to make a choice based on their own individual interests. The five (5) SLCs are described below:</w:t>
      </w:r>
    </w:p>
    <w:p w14:paraId="308A5090" w14:textId="77777777" w:rsidR="00373D32" w:rsidRPr="00FF33D7" w:rsidRDefault="00373D32">
      <w:pPr>
        <w:rPr>
          <w:rFonts w:asciiTheme="minorHAnsi" w:hAnsiTheme="minorHAnsi" w:cstheme="minorHAnsi"/>
          <w:bCs/>
        </w:rPr>
      </w:pPr>
    </w:p>
    <w:p w14:paraId="3BBEB870" w14:textId="77777777" w:rsidR="00433A96" w:rsidRPr="00B80754" w:rsidRDefault="00433A96" w:rsidP="00C15EB7">
      <w:pPr>
        <w:rPr>
          <w:rFonts w:asciiTheme="minorHAnsi" w:hAnsiTheme="minorHAnsi" w:cstheme="minorHAnsi"/>
          <w:b/>
          <w:bCs/>
          <w:iCs/>
        </w:rPr>
      </w:pPr>
      <w:r w:rsidRPr="00B80754">
        <w:rPr>
          <w:rFonts w:asciiTheme="minorHAnsi" w:hAnsiTheme="minorHAnsi" w:cstheme="minorHAnsi"/>
          <w:b/>
          <w:bCs/>
          <w:iCs/>
        </w:rPr>
        <w:t xml:space="preserve">Choice Academy </w:t>
      </w:r>
    </w:p>
    <w:p w14:paraId="4F0474E6" w14:textId="790586A0" w:rsidR="00B80754" w:rsidRDefault="00433A96" w:rsidP="00C15EB7">
      <w:pPr>
        <w:rPr>
          <w:rFonts w:asciiTheme="minorHAnsi" w:hAnsiTheme="minorHAnsi" w:cstheme="minorHAnsi"/>
          <w:bCs/>
        </w:rPr>
      </w:pPr>
      <w:r>
        <w:rPr>
          <w:rFonts w:asciiTheme="minorHAnsi" w:hAnsiTheme="minorHAnsi" w:cstheme="minorHAnsi"/>
          <w:bCs/>
          <w:iCs/>
        </w:rPr>
        <w:t>The Choice Academy</w:t>
      </w:r>
      <w:r w:rsidR="00C15EB7" w:rsidRPr="00FF33D7">
        <w:rPr>
          <w:rFonts w:asciiTheme="minorHAnsi" w:hAnsiTheme="minorHAnsi" w:cstheme="minorHAnsi"/>
          <w:bCs/>
        </w:rPr>
        <w:t xml:space="preserve"> </w:t>
      </w:r>
      <w:r>
        <w:rPr>
          <w:rFonts w:asciiTheme="minorHAnsi" w:hAnsiTheme="minorHAnsi" w:cstheme="minorHAnsi"/>
          <w:bCs/>
        </w:rPr>
        <w:t xml:space="preserve">focuses upon social, global, and environmental responsibility, using a Service Learning Model. Students participate in numerous service projects, including the Million Meal Marathon and Global Youth Service Day. They provide an Earth Day Museum that is visited by hundreds of elementary students annually. Juniors design their own service </w:t>
      </w:r>
      <w:proofErr w:type="spellStart"/>
      <w:r>
        <w:rPr>
          <w:rFonts w:asciiTheme="minorHAnsi" w:hAnsiTheme="minorHAnsi" w:cstheme="minorHAnsi"/>
          <w:bCs/>
        </w:rPr>
        <w:t>proejcts</w:t>
      </w:r>
      <w:proofErr w:type="spellEnd"/>
      <w:r>
        <w:rPr>
          <w:rFonts w:asciiTheme="minorHAnsi" w:hAnsiTheme="minorHAnsi" w:cstheme="minorHAnsi"/>
          <w:bCs/>
        </w:rPr>
        <w:t xml:space="preserve"> in a class pairing English 11 and Community Service. Seniors in PEP, a class pairing U.S. Government, Economics, State and Local Government, and Topics in Social Science, design and teach interactive lessons about human rights to elementary students in the district. </w:t>
      </w:r>
    </w:p>
    <w:p w14:paraId="640A979E" w14:textId="77777777" w:rsidR="00B80754" w:rsidRPr="00FF33D7" w:rsidRDefault="00B80754" w:rsidP="00C15EB7">
      <w:pPr>
        <w:rPr>
          <w:rFonts w:asciiTheme="minorHAnsi" w:hAnsiTheme="minorHAnsi" w:cstheme="minorHAnsi"/>
          <w:bCs/>
        </w:rPr>
      </w:pPr>
    </w:p>
    <w:p w14:paraId="35A94CDE" w14:textId="77777777" w:rsidR="00B80754" w:rsidRPr="00B80754" w:rsidRDefault="00B80754" w:rsidP="00B80754">
      <w:pPr>
        <w:rPr>
          <w:rFonts w:asciiTheme="minorHAnsi" w:hAnsiTheme="minorHAnsi" w:cstheme="minorHAnsi"/>
          <w:b/>
          <w:bCs/>
          <w:iCs/>
        </w:rPr>
      </w:pPr>
      <w:r w:rsidRPr="00B80754">
        <w:rPr>
          <w:rFonts w:asciiTheme="minorHAnsi" w:hAnsiTheme="minorHAnsi" w:cstheme="minorHAnsi"/>
          <w:b/>
          <w:bCs/>
          <w:iCs/>
        </w:rPr>
        <w:t>Edge Academy</w:t>
      </w:r>
    </w:p>
    <w:p w14:paraId="3AF6B684" w14:textId="77777777" w:rsidR="00B80754" w:rsidRPr="00B80754" w:rsidRDefault="00B80754" w:rsidP="00B80754">
      <w:pPr>
        <w:rPr>
          <w:rFonts w:asciiTheme="minorHAnsi" w:hAnsiTheme="minorHAnsi" w:cstheme="minorHAnsi"/>
          <w:bCs/>
          <w:iCs/>
        </w:rPr>
      </w:pPr>
      <w:r w:rsidRPr="00B80754">
        <w:rPr>
          <w:rFonts w:asciiTheme="minorHAnsi" w:hAnsiTheme="minorHAnsi" w:cstheme="minorHAnsi"/>
          <w:bCs/>
          <w:iCs/>
        </w:rPr>
        <w:lastRenderedPageBreak/>
        <w:t>The Edge Academy is the school of Media Arts and Communication at Decatur Central.  Edge fosters 21</w:t>
      </w:r>
      <w:r w:rsidRPr="00B80754">
        <w:rPr>
          <w:rFonts w:asciiTheme="minorHAnsi" w:hAnsiTheme="minorHAnsi" w:cstheme="minorHAnsi"/>
          <w:bCs/>
          <w:iCs/>
          <w:vertAlign w:val="superscript"/>
        </w:rPr>
        <w:t>st</w:t>
      </w:r>
      <w:r w:rsidRPr="00B80754">
        <w:rPr>
          <w:rFonts w:asciiTheme="minorHAnsi" w:hAnsiTheme="minorHAnsi" w:cstheme="minorHAnsi"/>
          <w:bCs/>
          <w:iCs/>
        </w:rPr>
        <w:t xml:space="preserve"> century citizens who excel in media arts by developing and adopting the seven pillars of communication: advertising, broadcast and digital journalism, magazine, graphic design, photography, newspaper, and public relations.</w:t>
      </w:r>
    </w:p>
    <w:p w14:paraId="25C4C5F0" w14:textId="77777777" w:rsidR="00B80754" w:rsidRPr="00B80754" w:rsidRDefault="00B80754" w:rsidP="00B80754">
      <w:pPr>
        <w:rPr>
          <w:rFonts w:asciiTheme="minorHAnsi" w:hAnsiTheme="minorHAnsi" w:cstheme="minorHAnsi"/>
          <w:bCs/>
          <w:iCs/>
        </w:rPr>
      </w:pPr>
    </w:p>
    <w:p w14:paraId="08EA55D1" w14:textId="77777777" w:rsidR="00B80754" w:rsidRPr="00B80754" w:rsidRDefault="00B80754" w:rsidP="00B80754">
      <w:pPr>
        <w:rPr>
          <w:rFonts w:asciiTheme="minorHAnsi" w:hAnsiTheme="minorHAnsi" w:cstheme="minorHAnsi"/>
          <w:b/>
          <w:bCs/>
          <w:iCs/>
        </w:rPr>
      </w:pPr>
      <w:r w:rsidRPr="00B80754">
        <w:rPr>
          <w:rFonts w:asciiTheme="minorHAnsi" w:hAnsiTheme="minorHAnsi" w:cstheme="minorHAnsi"/>
          <w:b/>
          <w:bCs/>
          <w:iCs/>
        </w:rPr>
        <w:t>ICE Academy</w:t>
      </w:r>
    </w:p>
    <w:p w14:paraId="20EAED4C" w14:textId="77777777" w:rsidR="00B80754" w:rsidRPr="00B80754" w:rsidRDefault="00B80754" w:rsidP="00B80754">
      <w:pPr>
        <w:rPr>
          <w:rFonts w:asciiTheme="minorHAnsi" w:hAnsiTheme="minorHAnsi" w:cstheme="minorHAnsi"/>
          <w:bCs/>
          <w:iCs/>
        </w:rPr>
      </w:pPr>
      <w:r w:rsidRPr="00B80754">
        <w:rPr>
          <w:rFonts w:asciiTheme="minorHAnsi" w:hAnsiTheme="minorHAnsi" w:cstheme="minorHAnsi"/>
          <w:bCs/>
          <w:iCs/>
        </w:rPr>
        <w:t>The ICE Academy creatively teaches curriculum through the arts.  It is our belief that an arts-based curriculum can motivate, engage, and promote creative thinking in the core subjects of language arts, math, science, and social studies.  Our mission is to tap into the students’ creative mindset to solve problems and create an environment that will prepare students for college and careers.</w:t>
      </w:r>
    </w:p>
    <w:p w14:paraId="6F9E4330" w14:textId="77777777" w:rsidR="00B80754" w:rsidRPr="00B80754" w:rsidRDefault="00B80754" w:rsidP="00B80754">
      <w:pPr>
        <w:rPr>
          <w:rFonts w:asciiTheme="minorHAnsi" w:hAnsiTheme="minorHAnsi" w:cstheme="minorHAnsi"/>
          <w:bCs/>
          <w:iCs/>
        </w:rPr>
      </w:pPr>
    </w:p>
    <w:p w14:paraId="25848CB0" w14:textId="77777777" w:rsidR="00B80754" w:rsidRPr="00B80754" w:rsidRDefault="00B80754" w:rsidP="00B80754">
      <w:pPr>
        <w:rPr>
          <w:rFonts w:asciiTheme="minorHAnsi" w:hAnsiTheme="minorHAnsi" w:cstheme="minorHAnsi"/>
          <w:b/>
          <w:bCs/>
          <w:iCs/>
        </w:rPr>
      </w:pPr>
      <w:r w:rsidRPr="00B80754">
        <w:rPr>
          <w:rFonts w:asciiTheme="minorHAnsi" w:hAnsiTheme="minorHAnsi" w:cstheme="minorHAnsi"/>
          <w:b/>
          <w:bCs/>
          <w:iCs/>
        </w:rPr>
        <w:t>New Tech School of IDEAS</w:t>
      </w:r>
    </w:p>
    <w:p w14:paraId="69160657" w14:textId="70C46B81" w:rsidR="00B80754" w:rsidRPr="00B80754" w:rsidRDefault="00B80754" w:rsidP="00B80754">
      <w:pPr>
        <w:rPr>
          <w:rFonts w:asciiTheme="minorHAnsi" w:hAnsiTheme="minorHAnsi" w:cstheme="minorHAnsi"/>
          <w:bCs/>
          <w:iCs/>
        </w:rPr>
      </w:pPr>
      <w:r w:rsidRPr="00B80754">
        <w:rPr>
          <w:rFonts w:asciiTheme="minorHAnsi" w:hAnsiTheme="minorHAnsi" w:cstheme="minorHAnsi"/>
          <w:bCs/>
          <w:iCs/>
        </w:rPr>
        <w:t xml:space="preserve">The New Tech School of IDEAS is - </w:t>
      </w:r>
      <w:r w:rsidRPr="00B80754">
        <w:rPr>
          <w:rFonts w:asciiTheme="minorHAnsi" w:hAnsiTheme="minorHAnsi" w:cstheme="minorHAnsi"/>
          <w:b/>
          <w:bCs/>
          <w:iCs/>
          <w:u w:val="single"/>
        </w:rPr>
        <w:t>I</w:t>
      </w:r>
      <w:r w:rsidRPr="00B80754">
        <w:rPr>
          <w:rFonts w:asciiTheme="minorHAnsi" w:hAnsiTheme="minorHAnsi" w:cstheme="minorHAnsi"/>
          <w:bCs/>
          <w:iCs/>
        </w:rPr>
        <w:t xml:space="preserve">nvention, </w:t>
      </w:r>
      <w:r w:rsidRPr="00B80754">
        <w:rPr>
          <w:rFonts w:asciiTheme="minorHAnsi" w:hAnsiTheme="minorHAnsi" w:cstheme="minorHAnsi"/>
          <w:b/>
          <w:bCs/>
          <w:iCs/>
          <w:u w:val="single"/>
        </w:rPr>
        <w:t>D</w:t>
      </w:r>
      <w:r w:rsidRPr="00B80754">
        <w:rPr>
          <w:rFonts w:asciiTheme="minorHAnsi" w:hAnsiTheme="minorHAnsi" w:cstheme="minorHAnsi"/>
          <w:bCs/>
          <w:iCs/>
        </w:rPr>
        <w:t xml:space="preserve">esign, </w:t>
      </w:r>
      <w:r w:rsidRPr="00B80754">
        <w:rPr>
          <w:rFonts w:asciiTheme="minorHAnsi" w:hAnsiTheme="minorHAnsi" w:cstheme="minorHAnsi"/>
          <w:b/>
          <w:bCs/>
          <w:iCs/>
          <w:u w:val="single"/>
        </w:rPr>
        <w:t>E</w:t>
      </w:r>
      <w:r w:rsidRPr="00B80754">
        <w:rPr>
          <w:rFonts w:asciiTheme="minorHAnsi" w:hAnsiTheme="minorHAnsi" w:cstheme="minorHAnsi"/>
          <w:bCs/>
          <w:iCs/>
        </w:rPr>
        <w:t xml:space="preserve">ngineering, </w:t>
      </w:r>
      <w:r w:rsidRPr="00B80754">
        <w:rPr>
          <w:rFonts w:asciiTheme="minorHAnsi" w:hAnsiTheme="minorHAnsi" w:cstheme="minorHAnsi"/>
          <w:b/>
          <w:bCs/>
          <w:iCs/>
          <w:u w:val="single"/>
        </w:rPr>
        <w:t>A</w:t>
      </w:r>
      <w:r w:rsidRPr="00B80754">
        <w:rPr>
          <w:rFonts w:asciiTheme="minorHAnsi" w:hAnsiTheme="minorHAnsi" w:cstheme="minorHAnsi"/>
          <w:bCs/>
          <w:iCs/>
        </w:rPr>
        <w:t xml:space="preserve">pplication, </w:t>
      </w:r>
      <w:proofErr w:type="gramStart"/>
      <w:r w:rsidRPr="00B80754">
        <w:rPr>
          <w:rFonts w:asciiTheme="minorHAnsi" w:hAnsiTheme="minorHAnsi" w:cstheme="minorHAnsi"/>
          <w:bCs/>
          <w:iCs/>
        </w:rPr>
        <w:t xml:space="preserve">and  </w:t>
      </w:r>
      <w:r w:rsidRPr="00B80754">
        <w:rPr>
          <w:rFonts w:asciiTheme="minorHAnsi" w:hAnsiTheme="minorHAnsi" w:cstheme="minorHAnsi"/>
          <w:b/>
          <w:bCs/>
          <w:iCs/>
          <w:u w:val="single"/>
        </w:rPr>
        <w:t>S</w:t>
      </w:r>
      <w:r w:rsidRPr="00B80754">
        <w:rPr>
          <w:rFonts w:asciiTheme="minorHAnsi" w:hAnsiTheme="minorHAnsi" w:cstheme="minorHAnsi"/>
          <w:bCs/>
          <w:iCs/>
        </w:rPr>
        <w:t>ervice</w:t>
      </w:r>
      <w:proofErr w:type="gramEnd"/>
      <w:r w:rsidRPr="00B80754">
        <w:rPr>
          <w:rFonts w:asciiTheme="minorHAnsi" w:hAnsiTheme="minorHAnsi" w:cstheme="minorHAnsi"/>
          <w:bCs/>
          <w:iCs/>
        </w:rPr>
        <w:t>: where Project Based Learning (PBL) is at the heart of the instructional approach.  Students are engaged and challenged daily using new technologies.  Working independently and i</w:t>
      </w:r>
      <w:r>
        <w:rPr>
          <w:rFonts w:asciiTheme="minorHAnsi" w:hAnsiTheme="minorHAnsi" w:cstheme="minorHAnsi"/>
          <w:bCs/>
          <w:iCs/>
        </w:rPr>
        <w:t>n teams, students complete rigo</w:t>
      </w:r>
      <w:r w:rsidRPr="00B80754">
        <w:rPr>
          <w:rFonts w:asciiTheme="minorHAnsi" w:hAnsiTheme="minorHAnsi" w:cstheme="minorHAnsi"/>
          <w:bCs/>
          <w:iCs/>
        </w:rPr>
        <w:t>rous, real-world assignments. Students collaborate on meaningful projects that require critical thinking, creativity, and communication in order for them to answer challenging questions or solve complex problems, preparing them for college and the careers of the 21</w:t>
      </w:r>
      <w:r w:rsidRPr="00B80754">
        <w:rPr>
          <w:rFonts w:asciiTheme="minorHAnsi" w:hAnsiTheme="minorHAnsi" w:cstheme="minorHAnsi"/>
          <w:bCs/>
          <w:iCs/>
          <w:vertAlign w:val="superscript"/>
        </w:rPr>
        <w:t>st</w:t>
      </w:r>
      <w:r w:rsidRPr="00B80754">
        <w:rPr>
          <w:rFonts w:asciiTheme="minorHAnsi" w:hAnsiTheme="minorHAnsi" w:cstheme="minorHAnsi"/>
          <w:bCs/>
          <w:iCs/>
        </w:rPr>
        <w:t xml:space="preserve"> century.</w:t>
      </w:r>
    </w:p>
    <w:p w14:paraId="0CFE1F9C" w14:textId="77777777" w:rsidR="00B80754" w:rsidRPr="00B80754" w:rsidRDefault="00B80754" w:rsidP="00B80754">
      <w:pPr>
        <w:rPr>
          <w:rFonts w:asciiTheme="minorHAnsi" w:hAnsiTheme="minorHAnsi" w:cstheme="minorHAnsi"/>
          <w:bCs/>
          <w:iCs/>
        </w:rPr>
      </w:pPr>
    </w:p>
    <w:p w14:paraId="0C0F5BA6" w14:textId="77777777" w:rsidR="00B80754" w:rsidRPr="00B80754" w:rsidRDefault="00B80754" w:rsidP="00B80754">
      <w:pPr>
        <w:rPr>
          <w:rFonts w:asciiTheme="minorHAnsi" w:hAnsiTheme="minorHAnsi" w:cstheme="minorHAnsi"/>
          <w:b/>
          <w:bCs/>
          <w:iCs/>
        </w:rPr>
      </w:pPr>
      <w:r w:rsidRPr="00B80754">
        <w:rPr>
          <w:rFonts w:asciiTheme="minorHAnsi" w:hAnsiTheme="minorHAnsi" w:cstheme="minorHAnsi"/>
          <w:b/>
          <w:bCs/>
          <w:iCs/>
        </w:rPr>
        <w:t xml:space="preserve">The School of Quest and Inquiry </w:t>
      </w:r>
    </w:p>
    <w:p w14:paraId="443B96B8" w14:textId="77777777" w:rsidR="00B80754" w:rsidRPr="00B80754" w:rsidRDefault="00B80754" w:rsidP="00B80754">
      <w:pPr>
        <w:rPr>
          <w:rFonts w:asciiTheme="minorHAnsi" w:hAnsiTheme="minorHAnsi" w:cstheme="minorHAnsi"/>
          <w:bCs/>
          <w:iCs/>
        </w:rPr>
      </w:pPr>
      <w:r w:rsidRPr="00B80754">
        <w:rPr>
          <w:rFonts w:asciiTheme="minorHAnsi" w:hAnsiTheme="minorHAnsi" w:cstheme="minorHAnsi"/>
          <w:bCs/>
          <w:iCs/>
        </w:rPr>
        <w:t>Q &amp; I focuses on the student-centered learning process of Inquiry, in which the teacher acts as the facilitator of the learning process.  The inquiry-approach encourages students to learn to question things.  The students collaborate with others and exchange ideas.  A goal for students is to learn to think critically and at a higher level and to solve problems both independently and collaboratively.  The teacher creates real-world learning environments that employ a context in which learning is relevant and meaningful to the students.  Teachers include activities that involve the student as an active learner.  Teachers integrate projects as a vehicle through which they facilitate the inquiry process.</w:t>
      </w:r>
    </w:p>
    <w:p w14:paraId="7063F3B8" w14:textId="77777777" w:rsidR="00C72392" w:rsidRPr="00FF33D7" w:rsidRDefault="00C72392" w:rsidP="009F1644">
      <w:pPr>
        <w:rPr>
          <w:rFonts w:asciiTheme="minorHAnsi" w:hAnsiTheme="minorHAnsi" w:cstheme="minorHAnsi"/>
          <w:bCs/>
          <w:i/>
          <w:u w:val="single"/>
        </w:rPr>
      </w:pPr>
    </w:p>
    <w:p w14:paraId="286737BC" w14:textId="77777777" w:rsidR="00B80754" w:rsidRPr="00B80754" w:rsidRDefault="00B80754" w:rsidP="00B80754">
      <w:pPr>
        <w:pStyle w:val="Title"/>
        <w:tabs>
          <w:tab w:val="left" w:pos="540"/>
          <w:tab w:val="left" w:pos="3240"/>
          <w:tab w:val="left" w:pos="4410"/>
          <w:tab w:val="left" w:pos="6660"/>
        </w:tabs>
        <w:jc w:val="both"/>
        <w:outlineLvl w:val="0"/>
        <w:rPr>
          <w:rFonts w:asciiTheme="minorHAnsi" w:hAnsiTheme="minorHAnsi"/>
          <w:sz w:val="24"/>
          <w:u w:val="single"/>
        </w:rPr>
      </w:pPr>
      <w:r w:rsidRPr="00B80754">
        <w:rPr>
          <w:rFonts w:asciiTheme="minorHAnsi" w:hAnsiTheme="minorHAnsi"/>
          <w:sz w:val="24"/>
          <w:u w:val="single"/>
        </w:rPr>
        <w:t>Honors, Advanced Placement, and Dual Credit Courses</w:t>
      </w:r>
    </w:p>
    <w:p w14:paraId="1AD1E51E" w14:textId="77777777" w:rsidR="00B80754" w:rsidRPr="00B80754" w:rsidRDefault="00B80754" w:rsidP="00B80754">
      <w:pPr>
        <w:pStyle w:val="Title"/>
        <w:tabs>
          <w:tab w:val="left" w:pos="540"/>
          <w:tab w:val="left" w:pos="3240"/>
          <w:tab w:val="left" w:pos="4410"/>
          <w:tab w:val="left" w:pos="6660"/>
        </w:tabs>
        <w:jc w:val="both"/>
        <w:outlineLvl w:val="0"/>
        <w:rPr>
          <w:rFonts w:asciiTheme="minorHAnsi" w:hAnsiTheme="minorHAnsi"/>
          <w:sz w:val="24"/>
          <w:u w:val="single"/>
        </w:rPr>
      </w:pPr>
    </w:p>
    <w:p w14:paraId="014F5DC2" w14:textId="67769FE4" w:rsidR="00B80754" w:rsidRPr="00B80754" w:rsidRDefault="00B80754" w:rsidP="00B80754">
      <w:pPr>
        <w:pStyle w:val="Title"/>
        <w:tabs>
          <w:tab w:val="left" w:pos="540"/>
          <w:tab w:val="left" w:pos="3240"/>
          <w:tab w:val="left" w:pos="4410"/>
          <w:tab w:val="left" w:pos="6660"/>
        </w:tabs>
        <w:jc w:val="both"/>
        <w:outlineLvl w:val="0"/>
        <w:rPr>
          <w:rFonts w:asciiTheme="minorHAnsi" w:hAnsiTheme="minorHAnsi"/>
          <w:b w:val="0"/>
          <w:sz w:val="24"/>
        </w:rPr>
      </w:pPr>
      <w:r w:rsidRPr="00B80754">
        <w:rPr>
          <w:rFonts w:asciiTheme="minorHAnsi" w:hAnsiTheme="minorHAnsi"/>
          <w:b w:val="0"/>
          <w:sz w:val="24"/>
        </w:rPr>
        <w:t>There are a variety of courses in different subject areas that are specifically designed to be more challenging and rigorous</w:t>
      </w:r>
      <w:r>
        <w:rPr>
          <w:rFonts w:asciiTheme="minorHAnsi" w:hAnsiTheme="minorHAnsi"/>
          <w:b w:val="0"/>
          <w:sz w:val="24"/>
        </w:rPr>
        <w:t xml:space="preserve"> to prepare students for higher-</w:t>
      </w:r>
      <w:r w:rsidRPr="00B80754">
        <w:rPr>
          <w:rFonts w:asciiTheme="minorHAnsi" w:hAnsiTheme="minorHAnsi"/>
          <w:b w:val="0"/>
          <w:sz w:val="24"/>
        </w:rPr>
        <w:t>level course work as they progress through each year of high school.  Honors level, AP, and dual credit courses are open and available to all students; however students who have participated in the High Ability program are strongly urged to take a full load of these courses.  There are choices offered within the core academic areas as well as elective areas.</w:t>
      </w:r>
    </w:p>
    <w:p w14:paraId="5CCC953F" w14:textId="77777777" w:rsidR="00B80754" w:rsidRPr="00B80754" w:rsidRDefault="00B80754" w:rsidP="00B80754">
      <w:pPr>
        <w:pStyle w:val="Title"/>
        <w:tabs>
          <w:tab w:val="left" w:pos="540"/>
          <w:tab w:val="left" w:pos="3240"/>
          <w:tab w:val="left" w:pos="4410"/>
          <w:tab w:val="left" w:pos="6660"/>
        </w:tabs>
        <w:jc w:val="both"/>
        <w:outlineLvl w:val="0"/>
        <w:rPr>
          <w:rFonts w:asciiTheme="minorHAnsi" w:hAnsiTheme="minorHAnsi"/>
          <w:b w:val="0"/>
          <w:sz w:val="24"/>
        </w:rPr>
      </w:pPr>
    </w:p>
    <w:p w14:paraId="2F866D74" w14:textId="77777777" w:rsidR="00B80754" w:rsidRPr="00B80754" w:rsidRDefault="00B80754" w:rsidP="00B80754">
      <w:pPr>
        <w:pStyle w:val="Title"/>
        <w:tabs>
          <w:tab w:val="left" w:pos="540"/>
          <w:tab w:val="left" w:pos="3240"/>
          <w:tab w:val="left" w:pos="4410"/>
          <w:tab w:val="left" w:pos="6660"/>
        </w:tabs>
        <w:jc w:val="both"/>
        <w:outlineLvl w:val="0"/>
        <w:rPr>
          <w:rFonts w:asciiTheme="minorHAnsi" w:hAnsiTheme="minorHAnsi"/>
          <w:b w:val="0"/>
          <w:bCs w:val="0"/>
          <w:sz w:val="24"/>
        </w:rPr>
      </w:pPr>
      <w:r w:rsidRPr="00B80754">
        <w:rPr>
          <w:rFonts w:asciiTheme="minorHAnsi" w:hAnsiTheme="minorHAnsi"/>
          <w:sz w:val="24"/>
          <w:u w:val="single"/>
        </w:rPr>
        <w:t>Honors Courses</w:t>
      </w:r>
      <w:r w:rsidRPr="00B80754">
        <w:rPr>
          <w:rFonts w:asciiTheme="minorHAnsi" w:hAnsiTheme="minorHAnsi"/>
          <w:b w:val="0"/>
          <w:bCs w:val="0"/>
          <w:sz w:val="24"/>
        </w:rPr>
        <w:t xml:space="preserve">:  At the high school level, students can be recommended or they can self-select into honors level courses.  Students selecting honors level courses must be prepared for the challenging nature and rigor of the courses.  Honors level courses follow a </w:t>
      </w:r>
      <w:r w:rsidRPr="00B80754">
        <w:rPr>
          <w:rFonts w:asciiTheme="minorHAnsi" w:hAnsiTheme="minorHAnsi"/>
          <w:bCs w:val="0"/>
          <w:i/>
          <w:sz w:val="24"/>
        </w:rPr>
        <w:t>weighted</w:t>
      </w:r>
      <w:r w:rsidRPr="00B80754">
        <w:rPr>
          <w:rFonts w:asciiTheme="minorHAnsi" w:hAnsiTheme="minorHAnsi"/>
          <w:bCs w:val="0"/>
          <w:sz w:val="24"/>
        </w:rPr>
        <w:t xml:space="preserve"> </w:t>
      </w:r>
      <w:r w:rsidRPr="00B80754">
        <w:rPr>
          <w:rFonts w:asciiTheme="minorHAnsi" w:hAnsiTheme="minorHAnsi"/>
          <w:b w:val="0"/>
          <w:bCs w:val="0"/>
          <w:sz w:val="24"/>
        </w:rPr>
        <w:t>grading scale.  The following are considered honors courses:</w:t>
      </w:r>
      <w:r w:rsidRPr="00B80754">
        <w:rPr>
          <w:rFonts w:asciiTheme="minorHAnsi" w:hAnsiTheme="minorHAnsi"/>
          <w:b w:val="0"/>
          <w:bCs w:val="0"/>
          <w:sz w:val="24"/>
        </w:rPr>
        <w:tab/>
      </w:r>
    </w:p>
    <w:p w14:paraId="5321B8BB" w14:textId="77777777" w:rsidR="00B80754" w:rsidRPr="00B80754" w:rsidRDefault="00B80754" w:rsidP="00B80754">
      <w:pPr>
        <w:pStyle w:val="Title"/>
        <w:tabs>
          <w:tab w:val="left" w:pos="360"/>
          <w:tab w:val="left" w:pos="900"/>
          <w:tab w:val="left" w:pos="2880"/>
          <w:tab w:val="left" w:pos="4410"/>
          <w:tab w:val="left" w:pos="6300"/>
        </w:tabs>
        <w:jc w:val="both"/>
        <w:outlineLvl w:val="0"/>
        <w:rPr>
          <w:rFonts w:asciiTheme="minorHAnsi" w:hAnsiTheme="minorHAnsi"/>
          <w:b w:val="0"/>
          <w:bCs w:val="0"/>
          <w:sz w:val="24"/>
        </w:rPr>
      </w:pPr>
      <w:r w:rsidRPr="00B80754">
        <w:rPr>
          <w:rFonts w:asciiTheme="minorHAnsi" w:hAnsiTheme="minorHAnsi"/>
          <w:b w:val="0"/>
          <w:bCs w:val="0"/>
          <w:sz w:val="24"/>
        </w:rPr>
        <w:tab/>
        <w:t xml:space="preserve">English 9 Honors </w:t>
      </w:r>
      <w:r w:rsidRPr="00B80754">
        <w:rPr>
          <w:rFonts w:asciiTheme="minorHAnsi" w:hAnsiTheme="minorHAnsi"/>
          <w:b w:val="0"/>
          <w:bCs w:val="0"/>
          <w:sz w:val="24"/>
        </w:rPr>
        <w:tab/>
        <w:t>Geometry Honors</w:t>
      </w:r>
      <w:r w:rsidRPr="00B80754">
        <w:rPr>
          <w:rFonts w:asciiTheme="minorHAnsi" w:hAnsiTheme="minorHAnsi"/>
          <w:b w:val="0"/>
          <w:bCs w:val="0"/>
          <w:sz w:val="24"/>
        </w:rPr>
        <w:tab/>
      </w:r>
      <w:r w:rsidRPr="00B80754">
        <w:rPr>
          <w:rFonts w:asciiTheme="minorHAnsi" w:hAnsiTheme="minorHAnsi"/>
          <w:b w:val="0"/>
          <w:bCs w:val="0"/>
          <w:sz w:val="24"/>
        </w:rPr>
        <w:tab/>
        <w:t>Biology I Honors</w:t>
      </w:r>
    </w:p>
    <w:p w14:paraId="4FB8C39C" w14:textId="77777777" w:rsidR="00B80754" w:rsidRPr="00B80754" w:rsidRDefault="00B80754" w:rsidP="00B80754">
      <w:pPr>
        <w:pStyle w:val="Title"/>
        <w:tabs>
          <w:tab w:val="left" w:pos="360"/>
          <w:tab w:val="left" w:pos="900"/>
          <w:tab w:val="left" w:pos="2880"/>
          <w:tab w:val="left" w:pos="4410"/>
          <w:tab w:val="left" w:pos="6300"/>
        </w:tabs>
        <w:jc w:val="left"/>
        <w:rPr>
          <w:rFonts w:asciiTheme="minorHAnsi" w:hAnsiTheme="minorHAnsi"/>
          <w:b w:val="0"/>
          <w:bCs w:val="0"/>
          <w:sz w:val="24"/>
        </w:rPr>
      </w:pPr>
      <w:r w:rsidRPr="00B80754">
        <w:rPr>
          <w:rFonts w:asciiTheme="minorHAnsi" w:hAnsiTheme="minorHAnsi"/>
          <w:b w:val="0"/>
          <w:bCs w:val="0"/>
          <w:sz w:val="24"/>
        </w:rPr>
        <w:tab/>
        <w:t xml:space="preserve">English 10 Honors </w:t>
      </w:r>
      <w:r w:rsidRPr="00B80754">
        <w:rPr>
          <w:rFonts w:asciiTheme="minorHAnsi" w:hAnsiTheme="minorHAnsi"/>
          <w:b w:val="0"/>
          <w:bCs w:val="0"/>
          <w:sz w:val="24"/>
        </w:rPr>
        <w:tab/>
        <w:t>Algebra II Honors</w:t>
      </w:r>
      <w:r w:rsidRPr="00B80754">
        <w:rPr>
          <w:rFonts w:asciiTheme="minorHAnsi" w:hAnsiTheme="minorHAnsi"/>
          <w:b w:val="0"/>
          <w:bCs w:val="0"/>
          <w:sz w:val="24"/>
        </w:rPr>
        <w:tab/>
        <w:t xml:space="preserve"> </w:t>
      </w:r>
      <w:r w:rsidRPr="00B80754">
        <w:rPr>
          <w:rFonts w:asciiTheme="minorHAnsi" w:hAnsiTheme="minorHAnsi"/>
          <w:b w:val="0"/>
          <w:bCs w:val="0"/>
          <w:sz w:val="24"/>
        </w:rPr>
        <w:tab/>
        <w:t>Chemistry II</w:t>
      </w:r>
    </w:p>
    <w:p w14:paraId="7E35242A" w14:textId="77777777" w:rsidR="00B80754" w:rsidRPr="00B80754" w:rsidRDefault="00B80754" w:rsidP="00B80754">
      <w:pPr>
        <w:pStyle w:val="Title"/>
        <w:tabs>
          <w:tab w:val="left" w:pos="360"/>
          <w:tab w:val="left" w:pos="900"/>
          <w:tab w:val="left" w:pos="2880"/>
          <w:tab w:val="left" w:pos="4410"/>
          <w:tab w:val="left" w:pos="6300"/>
        </w:tabs>
        <w:jc w:val="left"/>
        <w:rPr>
          <w:rFonts w:asciiTheme="minorHAnsi" w:hAnsiTheme="minorHAnsi"/>
          <w:b w:val="0"/>
          <w:bCs w:val="0"/>
          <w:sz w:val="24"/>
        </w:rPr>
      </w:pPr>
      <w:r w:rsidRPr="00B80754">
        <w:rPr>
          <w:rFonts w:asciiTheme="minorHAnsi" w:hAnsiTheme="minorHAnsi"/>
          <w:b w:val="0"/>
          <w:bCs w:val="0"/>
          <w:sz w:val="24"/>
        </w:rPr>
        <w:tab/>
        <w:t>Latin IV Honors</w:t>
      </w:r>
      <w:r w:rsidRPr="00B80754">
        <w:rPr>
          <w:rFonts w:asciiTheme="minorHAnsi" w:hAnsiTheme="minorHAnsi"/>
          <w:b w:val="0"/>
          <w:bCs w:val="0"/>
          <w:sz w:val="24"/>
        </w:rPr>
        <w:tab/>
        <w:t>Pre-Calculus/Trigonometry Honors</w:t>
      </w:r>
      <w:r w:rsidRPr="00B80754">
        <w:rPr>
          <w:rFonts w:asciiTheme="minorHAnsi" w:hAnsiTheme="minorHAnsi"/>
          <w:b w:val="0"/>
          <w:bCs w:val="0"/>
          <w:sz w:val="24"/>
        </w:rPr>
        <w:tab/>
      </w:r>
      <w:r w:rsidRPr="00B80754">
        <w:rPr>
          <w:rFonts w:asciiTheme="minorHAnsi" w:hAnsiTheme="minorHAnsi"/>
          <w:b w:val="0"/>
          <w:bCs w:val="0"/>
          <w:sz w:val="24"/>
        </w:rPr>
        <w:tab/>
        <w:t>World History &amp; Civilization Honors</w:t>
      </w:r>
    </w:p>
    <w:p w14:paraId="57B9600F" w14:textId="77777777" w:rsidR="00B80754" w:rsidRPr="00B80754" w:rsidRDefault="00B80754" w:rsidP="00B80754">
      <w:pPr>
        <w:pStyle w:val="Title"/>
        <w:tabs>
          <w:tab w:val="left" w:pos="540"/>
          <w:tab w:val="left" w:pos="900"/>
          <w:tab w:val="left" w:pos="3240"/>
          <w:tab w:val="left" w:pos="3780"/>
          <w:tab w:val="left" w:pos="4410"/>
          <w:tab w:val="left" w:pos="6660"/>
        </w:tabs>
        <w:jc w:val="left"/>
        <w:rPr>
          <w:rFonts w:asciiTheme="minorHAnsi" w:hAnsiTheme="minorHAnsi"/>
          <w:b w:val="0"/>
          <w:bCs w:val="0"/>
          <w:sz w:val="24"/>
        </w:rPr>
      </w:pPr>
      <w:r w:rsidRPr="00B80754">
        <w:rPr>
          <w:rFonts w:asciiTheme="minorHAnsi" w:hAnsiTheme="minorHAnsi"/>
          <w:b w:val="0"/>
          <w:bCs w:val="0"/>
          <w:sz w:val="24"/>
        </w:rPr>
        <w:tab/>
      </w:r>
      <w:r w:rsidRPr="00B80754">
        <w:rPr>
          <w:rFonts w:asciiTheme="minorHAnsi" w:hAnsiTheme="minorHAnsi"/>
          <w:b w:val="0"/>
          <w:bCs w:val="0"/>
          <w:sz w:val="24"/>
        </w:rPr>
        <w:tab/>
      </w:r>
    </w:p>
    <w:p w14:paraId="7DA70293" w14:textId="77777777" w:rsidR="00B80754" w:rsidRPr="00B80754" w:rsidRDefault="00B80754" w:rsidP="00B80754">
      <w:pPr>
        <w:pStyle w:val="Subtitle"/>
        <w:tabs>
          <w:tab w:val="left" w:pos="540"/>
          <w:tab w:val="left" w:pos="3240"/>
          <w:tab w:val="left" w:pos="4410"/>
          <w:tab w:val="left" w:pos="6660"/>
        </w:tabs>
        <w:rPr>
          <w:rFonts w:asciiTheme="minorHAnsi" w:hAnsiTheme="minorHAnsi"/>
          <w:b w:val="0"/>
          <w:bCs w:val="0"/>
          <w:sz w:val="24"/>
        </w:rPr>
      </w:pPr>
      <w:r w:rsidRPr="00B80754">
        <w:rPr>
          <w:rFonts w:asciiTheme="minorHAnsi" w:hAnsiTheme="minorHAnsi"/>
          <w:sz w:val="24"/>
          <w:u w:val="single"/>
        </w:rPr>
        <w:lastRenderedPageBreak/>
        <w:t>Advanced Placement Courses</w:t>
      </w:r>
      <w:r w:rsidRPr="00B80754">
        <w:rPr>
          <w:rFonts w:asciiTheme="minorHAnsi" w:hAnsiTheme="minorHAnsi"/>
          <w:b w:val="0"/>
          <w:bCs w:val="0"/>
          <w:sz w:val="24"/>
        </w:rPr>
        <w:t>:</w:t>
      </w:r>
      <w:r w:rsidRPr="00B80754">
        <w:rPr>
          <w:rFonts w:asciiTheme="minorHAnsi" w:hAnsiTheme="minorHAnsi"/>
          <w:sz w:val="24"/>
        </w:rPr>
        <w:t xml:space="preserve">  </w:t>
      </w:r>
      <w:r w:rsidRPr="00B80754">
        <w:rPr>
          <w:rFonts w:asciiTheme="minorHAnsi" w:hAnsiTheme="minorHAnsi"/>
          <w:b w:val="0"/>
          <w:bCs w:val="0"/>
          <w:sz w:val="24"/>
        </w:rPr>
        <w:t xml:space="preserve">The College Board establishes the curriculum and course content in Advanced Placement courses.  An Advanced Placement (AP) course is designed to prepare students to take the AP exam given in May of each year.  A score of a 3, 4 or 5 on the AP exam will allow students to earn college credit in that specific course.  By earning college credit, students can potentially save tuition fees when transferring credits to the college of their choice.  All Advanced placement courses are </w:t>
      </w:r>
      <w:r w:rsidRPr="00B80754">
        <w:rPr>
          <w:rFonts w:asciiTheme="minorHAnsi" w:hAnsiTheme="minorHAnsi"/>
          <w:bCs w:val="0"/>
          <w:i/>
          <w:iCs/>
          <w:sz w:val="24"/>
        </w:rPr>
        <w:t>weighted</w:t>
      </w:r>
      <w:r w:rsidRPr="00B80754">
        <w:rPr>
          <w:rFonts w:asciiTheme="minorHAnsi" w:hAnsiTheme="minorHAnsi"/>
          <w:bCs w:val="0"/>
          <w:sz w:val="24"/>
        </w:rPr>
        <w:t xml:space="preserve"> </w:t>
      </w:r>
      <w:r w:rsidRPr="00B80754">
        <w:rPr>
          <w:rFonts w:asciiTheme="minorHAnsi" w:hAnsiTheme="minorHAnsi"/>
          <w:b w:val="0"/>
          <w:bCs w:val="0"/>
          <w:sz w:val="24"/>
        </w:rPr>
        <w:t>courses.  Advanced Placement offerings include:</w:t>
      </w:r>
    </w:p>
    <w:p w14:paraId="0B1ACD86" w14:textId="77777777" w:rsidR="00B80754" w:rsidRPr="00B80754" w:rsidRDefault="00B80754" w:rsidP="00B80754">
      <w:pPr>
        <w:pStyle w:val="Subtitle"/>
        <w:tabs>
          <w:tab w:val="left" w:pos="360"/>
          <w:tab w:val="left" w:pos="3240"/>
          <w:tab w:val="left" w:pos="4500"/>
          <w:tab w:val="left" w:pos="6840"/>
        </w:tabs>
        <w:rPr>
          <w:rFonts w:asciiTheme="minorHAnsi" w:hAnsiTheme="minorHAnsi"/>
          <w:b w:val="0"/>
          <w:bCs w:val="0"/>
          <w:sz w:val="24"/>
        </w:rPr>
      </w:pPr>
      <w:r w:rsidRPr="00B80754">
        <w:rPr>
          <w:rFonts w:asciiTheme="minorHAnsi" w:hAnsiTheme="minorHAnsi"/>
          <w:b w:val="0"/>
          <w:bCs w:val="0"/>
          <w:sz w:val="24"/>
        </w:rPr>
        <w:tab/>
        <w:t>AP English Language and Composition</w:t>
      </w:r>
      <w:r w:rsidRPr="00B80754">
        <w:rPr>
          <w:rFonts w:asciiTheme="minorHAnsi" w:hAnsiTheme="minorHAnsi"/>
          <w:b w:val="0"/>
          <w:bCs w:val="0"/>
          <w:sz w:val="24"/>
        </w:rPr>
        <w:tab/>
        <w:t>AP Calculus AB</w:t>
      </w:r>
      <w:r w:rsidRPr="00B80754">
        <w:rPr>
          <w:rFonts w:asciiTheme="minorHAnsi" w:hAnsiTheme="minorHAnsi"/>
          <w:b w:val="0"/>
          <w:bCs w:val="0"/>
          <w:sz w:val="24"/>
        </w:rPr>
        <w:tab/>
        <w:t>AP European History</w:t>
      </w:r>
    </w:p>
    <w:p w14:paraId="1E4B3492" w14:textId="77777777" w:rsidR="00B80754" w:rsidRPr="00B80754" w:rsidRDefault="00B80754" w:rsidP="00B80754">
      <w:pPr>
        <w:pStyle w:val="Subtitle"/>
        <w:tabs>
          <w:tab w:val="left" w:pos="360"/>
          <w:tab w:val="left" w:pos="3240"/>
          <w:tab w:val="left" w:pos="4500"/>
          <w:tab w:val="left" w:pos="6840"/>
        </w:tabs>
        <w:rPr>
          <w:rFonts w:asciiTheme="minorHAnsi" w:hAnsiTheme="minorHAnsi"/>
          <w:b w:val="0"/>
          <w:bCs w:val="0"/>
          <w:sz w:val="24"/>
        </w:rPr>
      </w:pPr>
      <w:r w:rsidRPr="00B80754">
        <w:rPr>
          <w:rFonts w:asciiTheme="minorHAnsi" w:hAnsiTheme="minorHAnsi"/>
          <w:b w:val="0"/>
          <w:bCs w:val="0"/>
          <w:sz w:val="24"/>
        </w:rPr>
        <w:tab/>
        <w:t>AP English Literature and Composition</w:t>
      </w:r>
      <w:r w:rsidRPr="00B80754">
        <w:rPr>
          <w:rFonts w:asciiTheme="minorHAnsi" w:hAnsiTheme="minorHAnsi"/>
          <w:b w:val="0"/>
          <w:bCs w:val="0"/>
          <w:sz w:val="24"/>
        </w:rPr>
        <w:tab/>
        <w:t>AP Calculus BC</w:t>
      </w:r>
      <w:r w:rsidRPr="00B80754">
        <w:rPr>
          <w:rFonts w:asciiTheme="minorHAnsi" w:hAnsiTheme="minorHAnsi"/>
          <w:b w:val="0"/>
          <w:bCs w:val="0"/>
          <w:sz w:val="24"/>
        </w:rPr>
        <w:tab/>
        <w:t>AP U.S. History</w:t>
      </w:r>
    </w:p>
    <w:p w14:paraId="462C82EE" w14:textId="77777777" w:rsidR="00B80754" w:rsidRPr="00B80754" w:rsidRDefault="00B80754" w:rsidP="00B80754">
      <w:pPr>
        <w:pStyle w:val="Subtitle"/>
        <w:tabs>
          <w:tab w:val="left" w:pos="360"/>
          <w:tab w:val="left" w:pos="3240"/>
          <w:tab w:val="left" w:pos="4500"/>
          <w:tab w:val="left" w:pos="6840"/>
        </w:tabs>
        <w:ind w:left="540" w:hanging="540"/>
        <w:rPr>
          <w:rFonts w:asciiTheme="minorHAnsi" w:hAnsiTheme="minorHAnsi"/>
          <w:b w:val="0"/>
          <w:bCs w:val="0"/>
          <w:sz w:val="24"/>
        </w:rPr>
      </w:pPr>
      <w:r w:rsidRPr="00B80754">
        <w:rPr>
          <w:rFonts w:asciiTheme="minorHAnsi" w:hAnsiTheme="minorHAnsi"/>
          <w:b w:val="0"/>
          <w:bCs w:val="0"/>
          <w:sz w:val="24"/>
        </w:rPr>
        <w:tab/>
        <w:t>AP Spanish Language</w:t>
      </w:r>
      <w:r w:rsidRPr="00B80754">
        <w:rPr>
          <w:rFonts w:asciiTheme="minorHAnsi" w:hAnsiTheme="minorHAnsi"/>
          <w:b w:val="0"/>
          <w:bCs w:val="0"/>
          <w:sz w:val="24"/>
        </w:rPr>
        <w:tab/>
      </w:r>
      <w:r w:rsidRPr="00B80754">
        <w:rPr>
          <w:rFonts w:asciiTheme="minorHAnsi" w:hAnsiTheme="minorHAnsi"/>
          <w:b w:val="0"/>
          <w:bCs w:val="0"/>
          <w:sz w:val="24"/>
        </w:rPr>
        <w:tab/>
        <w:t xml:space="preserve">AP Physics C: </w:t>
      </w:r>
      <w:proofErr w:type="spellStart"/>
      <w:r w:rsidRPr="00B80754">
        <w:rPr>
          <w:rFonts w:asciiTheme="minorHAnsi" w:hAnsiTheme="minorHAnsi"/>
          <w:b w:val="0"/>
          <w:bCs w:val="0"/>
          <w:sz w:val="24"/>
        </w:rPr>
        <w:t>Mech</w:t>
      </w:r>
      <w:proofErr w:type="spellEnd"/>
      <w:r w:rsidRPr="00B80754">
        <w:rPr>
          <w:rFonts w:asciiTheme="minorHAnsi" w:hAnsiTheme="minorHAnsi"/>
          <w:b w:val="0"/>
          <w:bCs w:val="0"/>
          <w:sz w:val="24"/>
        </w:rPr>
        <w:t xml:space="preserve"> </w:t>
      </w:r>
      <w:r w:rsidRPr="00B80754">
        <w:rPr>
          <w:rFonts w:asciiTheme="minorHAnsi" w:hAnsiTheme="minorHAnsi"/>
          <w:b w:val="0"/>
          <w:bCs w:val="0"/>
          <w:sz w:val="24"/>
        </w:rPr>
        <w:tab/>
        <w:t xml:space="preserve">AP U.S. Government and Politics </w:t>
      </w:r>
    </w:p>
    <w:p w14:paraId="34A7BFA6" w14:textId="77777777" w:rsidR="00B80754" w:rsidRPr="00B80754" w:rsidRDefault="00B80754" w:rsidP="00B80754">
      <w:pPr>
        <w:pStyle w:val="Subtitle"/>
        <w:tabs>
          <w:tab w:val="left" w:pos="360"/>
          <w:tab w:val="left" w:pos="3240"/>
          <w:tab w:val="left" w:pos="4500"/>
          <w:tab w:val="left" w:pos="6840"/>
        </w:tabs>
        <w:ind w:left="540" w:hanging="540"/>
        <w:rPr>
          <w:rFonts w:asciiTheme="minorHAnsi" w:hAnsiTheme="minorHAnsi"/>
          <w:b w:val="0"/>
          <w:bCs w:val="0"/>
          <w:sz w:val="24"/>
        </w:rPr>
      </w:pPr>
      <w:r w:rsidRPr="00B80754">
        <w:rPr>
          <w:rFonts w:asciiTheme="minorHAnsi" w:hAnsiTheme="minorHAnsi"/>
          <w:b w:val="0"/>
          <w:bCs w:val="0"/>
          <w:sz w:val="24"/>
        </w:rPr>
        <w:tab/>
        <w:t>AP Computer Science Principles</w:t>
      </w:r>
      <w:r w:rsidRPr="00B80754">
        <w:rPr>
          <w:rFonts w:asciiTheme="minorHAnsi" w:hAnsiTheme="minorHAnsi"/>
          <w:b w:val="0"/>
          <w:bCs w:val="0"/>
          <w:sz w:val="24"/>
        </w:rPr>
        <w:tab/>
        <w:t>AP Physics C: Elect</w:t>
      </w:r>
      <w:r w:rsidRPr="00B80754">
        <w:rPr>
          <w:rFonts w:asciiTheme="minorHAnsi" w:hAnsiTheme="minorHAnsi"/>
          <w:b w:val="0"/>
          <w:bCs w:val="0"/>
          <w:sz w:val="24"/>
        </w:rPr>
        <w:tab/>
        <w:t xml:space="preserve">AP Macroeconomics </w:t>
      </w:r>
    </w:p>
    <w:p w14:paraId="22701F52" w14:textId="77777777" w:rsidR="00B80754" w:rsidRPr="00B80754" w:rsidRDefault="00B80754" w:rsidP="00B80754">
      <w:pPr>
        <w:pStyle w:val="Subtitle"/>
        <w:tabs>
          <w:tab w:val="left" w:pos="360"/>
          <w:tab w:val="left" w:pos="1440"/>
          <w:tab w:val="left" w:pos="4500"/>
          <w:tab w:val="left" w:pos="6840"/>
          <w:tab w:val="left" w:pos="7200"/>
        </w:tabs>
        <w:rPr>
          <w:rFonts w:asciiTheme="minorHAnsi" w:hAnsiTheme="minorHAnsi"/>
          <w:b w:val="0"/>
          <w:bCs w:val="0"/>
          <w:sz w:val="24"/>
        </w:rPr>
      </w:pPr>
      <w:r w:rsidRPr="00B80754">
        <w:rPr>
          <w:rFonts w:asciiTheme="minorHAnsi" w:hAnsiTheme="minorHAnsi"/>
          <w:b w:val="0"/>
          <w:bCs w:val="0"/>
          <w:sz w:val="24"/>
        </w:rPr>
        <w:tab/>
        <w:t>AP Computer Science A</w:t>
      </w:r>
      <w:r w:rsidRPr="00B80754">
        <w:rPr>
          <w:rFonts w:asciiTheme="minorHAnsi" w:hAnsiTheme="minorHAnsi"/>
          <w:b w:val="0"/>
          <w:bCs w:val="0"/>
          <w:sz w:val="24"/>
        </w:rPr>
        <w:tab/>
      </w:r>
      <w:r w:rsidRPr="00B80754">
        <w:rPr>
          <w:rFonts w:asciiTheme="minorHAnsi" w:hAnsiTheme="minorHAnsi"/>
          <w:b w:val="0"/>
          <w:bCs w:val="0"/>
          <w:sz w:val="24"/>
        </w:rPr>
        <w:tab/>
        <w:t>AP Psychology</w:t>
      </w:r>
    </w:p>
    <w:p w14:paraId="426E425D" w14:textId="77777777" w:rsidR="00B80754" w:rsidRPr="00B80754" w:rsidRDefault="00B80754" w:rsidP="00B80754">
      <w:pPr>
        <w:pStyle w:val="Title"/>
        <w:tabs>
          <w:tab w:val="left" w:pos="1440"/>
          <w:tab w:val="left" w:pos="4320"/>
          <w:tab w:val="left" w:pos="5760"/>
        </w:tabs>
        <w:jc w:val="both"/>
        <w:outlineLvl w:val="0"/>
        <w:rPr>
          <w:rFonts w:asciiTheme="minorHAnsi" w:hAnsiTheme="minorHAnsi"/>
          <w:sz w:val="24"/>
          <w:u w:val="single"/>
        </w:rPr>
      </w:pPr>
    </w:p>
    <w:p w14:paraId="1AF4BEC2" w14:textId="77777777" w:rsidR="00B80754" w:rsidRPr="00B80754" w:rsidRDefault="00B80754" w:rsidP="00B80754">
      <w:pPr>
        <w:pStyle w:val="Title"/>
        <w:tabs>
          <w:tab w:val="left" w:pos="1440"/>
          <w:tab w:val="left" w:pos="4320"/>
          <w:tab w:val="left" w:pos="5760"/>
        </w:tabs>
        <w:jc w:val="both"/>
        <w:outlineLvl w:val="0"/>
        <w:rPr>
          <w:rFonts w:asciiTheme="minorHAnsi" w:hAnsiTheme="minorHAnsi"/>
          <w:b w:val="0"/>
          <w:bCs w:val="0"/>
          <w:sz w:val="24"/>
        </w:rPr>
      </w:pPr>
      <w:r w:rsidRPr="00B80754">
        <w:rPr>
          <w:rFonts w:asciiTheme="minorHAnsi" w:hAnsiTheme="minorHAnsi"/>
          <w:sz w:val="24"/>
          <w:u w:val="single"/>
        </w:rPr>
        <w:t>Dual Credit Courses</w:t>
      </w:r>
      <w:r w:rsidRPr="00B80754">
        <w:rPr>
          <w:rFonts w:asciiTheme="minorHAnsi" w:hAnsiTheme="minorHAnsi"/>
          <w:b w:val="0"/>
          <w:bCs w:val="0"/>
          <w:sz w:val="24"/>
        </w:rPr>
        <w:t>: Students may earn high school credit and college credit for some courses (dual credit).  At this time, there are two universities DCHS is partnering with for dual credit</w:t>
      </w:r>
      <w:proofErr w:type="gramStart"/>
      <w:r w:rsidRPr="00B80754">
        <w:rPr>
          <w:rFonts w:asciiTheme="minorHAnsi" w:hAnsiTheme="minorHAnsi"/>
          <w:b w:val="0"/>
          <w:bCs w:val="0"/>
          <w:sz w:val="24"/>
        </w:rPr>
        <w:t>;</w:t>
      </w:r>
      <w:proofErr w:type="gramEnd"/>
      <w:r w:rsidRPr="00B80754">
        <w:rPr>
          <w:rFonts w:asciiTheme="minorHAnsi" w:hAnsiTheme="minorHAnsi"/>
          <w:b w:val="0"/>
          <w:bCs w:val="0"/>
          <w:sz w:val="24"/>
        </w:rPr>
        <w:t xml:space="preserve"> Tech Community College and Vincennes University EXCEL program.  Credits earned through these colleges may transfer to other state universities.  In order for students to be enrolled in dual credit courses they have to meet admission requirements.  The dual credit offerings include:</w:t>
      </w:r>
      <w:r w:rsidRPr="00B80754">
        <w:rPr>
          <w:rFonts w:asciiTheme="minorHAnsi" w:hAnsiTheme="minorHAnsi"/>
          <w:b w:val="0"/>
          <w:bCs w:val="0"/>
          <w:sz w:val="24"/>
        </w:rPr>
        <w:tab/>
      </w:r>
    </w:p>
    <w:p w14:paraId="3A46CB34" w14:textId="77777777" w:rsidR="00B80754" w:rsidRPr="00B80754" w:rsidRDefault="00B80754" w:rsidP="00B80754">
      <w:pPr>
        <w:pStyle w:val="Title"/>
        <w:tabs>
          <w:tab w:val="left" w:pos="540"/>
          <w:tab w:val="left" w:pos="1440"/>
          <w:tab w:val="left" w:pos="4320"/>
          <w:tab w:val="left" w:pos="5850"/>
        </w:tabs>
        <w:jc w:val="both"/>
        <w:outlineLvl w:val="0"/>
        <w:rPr>
          <w:rFonts w:asciiTheme="minorHAnsi" w:hAnsiTheme="minorHAnsi"/>
          <w:b w:val="0"/>
          <w:bCs w:val="0"/>
          <w:sz w:val="24"/>
        </w:rPr>
      </w:pPr>
      <w:r w:rsidRPr="00B80754">
        <w:rPr>
          <w:rFonts w:asciiTheme="minorHAnsi" w:hAnsiTheme="minorHAnsi"/>
          <w:b w:val="0"/>
          <w:bCs w:val="0"/>
          <w:sz w:val="24"/>
        </w:rPr>
        <w:tab/>
      </w:r>
    </w:p>
    <w:p w14:paraId="48EE629B" w14:textId="77777777" w:rsidR="00B80754" w:rsidRPr="00B80754" w:rsidRDefault="00B80754" w:rsidP="00B80754">
      <w:pPr>
        <w:pStyle w:val="Title"/>
        <w:tabs>
          <w:tab w:val="left" w:pos="0"/>
          <w:tab w:val="left" w:pos="4320"/>
          <w:tab w:val="left" w:pos="5670"/>
        </w:tabs>
        <w:jc w:val="both"/>
        <w:outlineLvl w:val="0"/>
        <w:rPr>
          <w:rFonts w:asciiTheme="minorHAnsi" w:hAnsiTheme="minorHAnsi"/>
          <w:b w:val="0"/>
          <w:bCs w:val="0"/>
          <w:sz w:val="24"/>
        </w:rPr>
      </w:pPr>
      <w:r w:rsidRPr="00B80754">
        <w:rPr>
          <w:rFonts w:asciiTheme="minorHAnsi" w:hAnsiTheme="minorHAnsi"/>
          <w:b w:val="0"/>
          <w:bCs w:val="0"/>
          <w:sz w:val="24"/>
          <w:u w:val="single"/>
        </w:rPr>
        <w:t xml:space="preserve">Ivy Tech Community College </w:t>
      </w:r>
      <w:r w:rsidRPr="00B80754">
        <w:rPr>
          <w:rFonts w:asciiTheme="minorHAnsi" w:hAnsiTheme="minorHAnsi"/>
          <w:b w:val="0"/>
          <w:bCs w:val="0"/>
          <w:i/>
          <w:sz w:val="24"/>
          <w:u w:val="single"/>
        </w:rPr>
        <w:t>Professor on Loan</w:t>
      </w:r>
      <w:r w:rsidRPr="00B80754">
        <w:rPr>
          <w:rFonts w:asciiTheme="minorHAnsi" w:hAnsiTheme="minorHAnsi"/>
          <w:b w:val="0"/>
          <w:bCs w:val="0"/>
          <w:sz w:val="24"/>
        </w:rPr>
        <w:tab/>
      </w:r>
      <w:r w:rsidRPr="00B80754">
        <w:rPr>
          <w:rFonts w:asciiTheme="minorHAnsi" w:hAnsiTheme="minorHAnsi"/>
          <w:b w:val="0"/>
          <w:bCs w:val="0"/>
          <w:sz w:val="24"/>
        </w:rPr>
        <w:tab/>
      </w:r>
      <w:r w:rsidRPr="00B80754">
        <w:rPr>
          <w:rFonts w:asciiTheme="minorHAnsi" w:hAnsiTheme="minorHAnsi"/>
          <w:b w:val="0"/>
          <w:bCs w:val="0"/>
          <w:sz w:val="24"/>
          <w:u w:val="single"/>
        </w:rPr>
        <w:t>Ivy Tech Community College</w:t>
      </w:r>
    </w:p>
    <w:p w14:paraId="7C49B08B" w14:textId="77777777" w:rsidR="00B80754" w:rsidRPr="00B80754" w:rsidRDefault="00B80754" w:rsidP="00B80754">
      <w:pPr>
        <w:pStyle w:val="Title"/>
        <w:tabs>
          <w:tab w:val="left" w:pos="0"/>
          <w:tab w:val="left" w:pos="5760"/>
        </w:tabs>
        <w:jc w:val="both"/>
        <w:outlineLvl w:val="0"/>
        <w:rPr>
          <w:rFonts w:asciiTheme="minorHAnsi" w:hAnsiTheme="minorHAnsi"/>
          <w:b w:val="0"/>
          <w:bCs w:val="0"/>
          <w:sz w:val="24"/>
        </w:rPr>
      </w:pPr>
      <w:r w:rsidRPr="00B80754">
        <w:rPr>
          <w:rFonts w:asciiTheme="minorHAnsi" w:hAnsiTheme="minorHAnsi"/>
          <w:b w:val="0"/>
          <w:bCs w:val="0"/>
          <w:sz w:val="24"/>
        </w:rPr>
        <w:t>*English Composition  (ENGL 111)</w:t>
      </w:r>
      <w:r w:rsidRPr="00B80754">
        <w:rPr>
          <w:rFonts w:asciiTheme="minorHAnsi" w:hAnsiTheme="minorHAnsi"/>
          <w:b w:val="0"/>
          <w:bCs w:val="0"/>
          <w:sz w:val="24"/>
        </w:rPr>
        <w:tab/>
        <w:t>Introduction to Engineering Design</w:t>
      </w:r>
    </w:p>
    <w:p w14:paraId="3206B557" w14:textId="77777777" w:rsidR="00B80754" w:rsidRPr="00B80754" w:rsidRDefault="00B80754" w:rsidP="00B80754">
      <w:pPr>
        <w:pStyle w:val="Title"/>
        <w:tabs>
          <w:tab w:val="left" w:pos="0"/>
          <w:tab w:val="left" w:pos="5760"/>
        </w:tabs>
        <w:jc w:val="both"/>
        <w:outlineLvl w:val="0"/>
        <w:rPr>
          <w:rFonts w:asciiTheme="minorHAnsi" w:hAnsiTheme="minorHAnsi"/>
          <w:b w:val="0"/>
          <w:bCs w:val="0"/>
          <w:sz w:val="24"/>
        </w:rPr>
      </w:pPr>
      <w:r w:rsidRPr="00B80754">
        <w:rPr>
          <w:rFonts w:asciiTheme="minorHAnsi" w:hAnsiTheme="minorHAnsi"/>
          <w:b w:val="0"/>
          <w:bCs w:val="0"/>
          <w:sz w:val="24"/>
        </w:rPr>
        <w:t>*Exposition and Persuasion  (ENGL 112)</w:t>
      </w:r>
      <w:r w:rsidRPr="00B80754">
        <w:rPr>
          <w:rFonts w:asciiTheme="minorHAnsi" w:hAnsiTheme="minorHAnsi"/>
          <w:b w:val="0"/>
          <w:bCs w:val="0"/>
          <w:sz w:val="24"/>
        </w:rPr>
        <w:tab/>
        <w:t>Principles of Engineering</w:t>
      </w:r>
    </w:p>
    <w:p w14:paraId="4667935C" w14:textId="77777777" w:rsidR="00B80754" w:rsidRPr="00B80754" w:rsidRDefault="00B80754" w:rsidP="00B80754">
      <w:pPr>
        <w:pStyle w:val="Title"/>
        <w:tabs>
          <w:tab w:val="left" w:pos="0"/>
          <w:tab w:val="left" w:pos="5760"/>
        </w:tabs>
        <w:jc w:val="both"/>
        <w:outlineLvl w:val="0"/>
        <w:rPr>
          <w:rFonts w:asciiTheme="minorHAnsi" w:hAnsiTheme="minorHAnsi"/>
          <w:b w:val="0"/>
          <w:bCs w:val="0"/>
          <w:sz w:val="24"/>
        </w:rPr>
      </w:pPr>
      <w:r w:rsidRPr="00B80754">
        <w:rPr>
          <w:rFonts w:asciiTheme="minorHAnsi" w:hAnsiTheme="minorHAnsi"/>
          <w:b w:val="0"/>
          <w:bCs w:val="0"/>
          <w:sz w:val="24"/>
        </w:rPr>
        <w:t xml:space="preserve">*Fundamentals of Public Speaking  (COMM 101) </w:t>
      </w:r>
      <w:r w:rsidRPr="00B80754">
        <w:rPr>
          <w:rFonts w:asciiTheme="minorHAnsi" w:hAnsiTheme="minorHAnsi"/>
          <w:b w:val="0"/>
          <w:bCs w:val="0"/>
          <w:sz w:val="24"/>
        </w:rPr>
        <w:tab/>
        <w:t>Computer Integrated Manufacturing</w:t>
      </w:r>
    </w:p>
    <w:p w14:paraId="0E8D1893" w14:textId="77777777" w:rsidR="00B80754" w:rsidRPr="00B80754" w:rsidRDefault="00B80754" w:rsidP="00B80754">
      <w:pPr>
        <w:pStyle w:val="Title"/>
        <w:tabs>
          <w:tab w:val="left" w:pos="0"/>
          <w:tab w:val="left" w:pos="5760"/>
        </w:tabs>
        <w:jc w:val="left"/>
        <w:outlineLvl w:val="0"/>
        <w:rPr>
          <w:rFonts w:asciiTheme="minorHAnsi" w:hAnsiTheme="minorHAnsi"/>
          <w:b w:val="0"/>
          <w:bCs w:val="0"/>
          <w:sz w:val="24"/>
        </w:rPr>
      </w:pPr>
      <w:r w:rsidRPr="00B80754">
        <w:rPr>
          <w:rFonts w:asciiTheme="minorHAnsi" w:hAnsiTheme="minorHAnsi"/>
          <w:b w:val="0"/>
          <w:bCs w:val="0"/>
          <w:sz w:val="24"/>
        </w:rPr>
        <w:t>*Introduction to Business (BUSN 101)</w:t>
      </w:r>
      <w:r w:rsidRPr="00B80754">
        <w:rPr>
          <w:rFonts w:asciiTheme="minorHAnsi" w:hAnsiTheme="minorHAnsi"/>
          <w:b w:val="0"/>
          <w:bCs w:val="0"/>
          <w:sz w:val="24"/>
        </w:rPr>
        <w:tab/>
        <w:t>I</w:t>
      </w:r>
      <w:r w:rsidRPr="00B80754">
        <w:rPr>
          <w:rFonts w:asciiTheme="minorHAnsi" w:hAnsiTheme="minorHAnsi"/>
          <w:b w:val="0"/>
          <w:sz w:val="24"/>
        </w:rPr>
        <w:t xml:space="preserve">ntro to </w:t>
      </w:r>
      <w:proofErr w:type="spellStart"/>
      <w:r w:rsidRPr="00B80754">
        <w:rPr>
          <w:rFonts w:asciiTheme="minorHAnsi" w:hAnsiTheme="minorHAnsi"/>
          <w:b w:val="0"/>
          <w:sz w:val="24"/>
        </w:rPr>
        <w:t>Adv</w:t>
      </w:r>
      <w:proofErr w:type="spellEnd"/>
      <w:r w:rsidRPr="00B80754">
        <w:rPr>
          <w:rFonts w:asciiTheme="minorHAnsi" w:hAnsiTheme="minorHAnsi"/>
          <w:b w:val="0"/>
          <w:sz w:val="24"/>
        </w:rPr>
        <w:t xml:space="preserve"> Manufacturing and Logistics</w:t>
      </w:r>
      <w:r w:rsidRPr="00B80754">
        <w:rPr>
          <w:rFonts w:asciiTheme="minorHAnsi" w:hAnsiTheme="minorHAnsi"/>
          <w:b w:val="0"/>
          <w:bCs w:val="0"/>
          <w:sz w:val="24"/>
        </w:rPr>
        <w:tab/>
      </w:r>
    </w:p>
    <w:p w14:paraId="55F4854F" w14:textId="77777777" w:rsidR="00B80754" w:rsidRPr="00B80754" w:rsidRDefault="00B80754" w:rsidP="00B80754">
      <w:pPr>
        <w:pStyle w:val="Title"/>
        <w:tabs>
          <w:tab w:val="left" w:pos="0"/>
          <w:tab w:val="left" w:pos="5760"/>
        </w:tabs>
        <w:jc w:val="both"/>
        <w:outlineLvl w:val="0"/>
        <w:rPr>
          <w:rFonts w:asciiTheme="minorHAnsi" w:hAnsiTheme="minorHAnsi"/>
          <w:b w:val="0"/>
          <w:bCs w:val="0"/>
          <w:sz w:val="24"/>
        </w:rPr>
      </w:pPr>
      <w:r w:rsidRPr="00B80754">
        <w:rPr>
          <w:rFonts w:asciiTheme="minorHAnsi" w:hAnsiTheme="minorHAnsi"/>
          <w:b w:val="0"/>
          <w:sz w:val="24"/>
        </w:rPr>
        <w:t>*Principles of Marketing (MKTG 101)</w:t>
      </w:r>
      <w:r w:rsidRPr="00B80754">
        <w:rPr>
          <w:rFonts w:asciiTheme="minorHAnsi" w:hAnsiTheme="minorHAnsi"/>
          <w:b w:val="0"/>
          <w:bCs w:val="0"/>
          <w:sz w:val="24"/>
        </w:rPr>
        <w:tab/>
        <w:t>Biomedical Innovations</w:t>
      </w:r>
      <w:r w:rsidRPr="00B80754">
        <w:rPr>
          <w:rFonts w:asciiTheme="minorHAnsi" w:hAnsiTheme="minorHAnsi"/>
          <w:b w:val="0"/>
          <w:bCs w:val="0"/>
          <w:sz w:val="24"/>
        </w:rPr>
        <w:tab/>
      </w:r>
      <w:r w:rsidRPr="00B80754">
        <w:rPr>
          <w:rFonts w:asciiTheme="minorHAnsi" w:hAnsiTheme="minorHAnsi"/>
          <w:b w:val="0"/>
          <w:bCs w:val="0"/>
          <w:sz w:val="24"/>
        </w:rPr>
        <w:tab/>
      </w:r>
      <w:r w:rsidRPr="00B80754">
        <w:rPr>
          <w:rFonts w:asciiTheme="minorHAnsi" w:hAnsiTheme="minorHAnsi"/>
          <w:b w:val="0"/>
          <w:bCs w:val="0"/>
          <w:sz w:val="24"/>
        </w:rPr>
        <w:tab/>
      </w:r>
    </w:p>
    <w:p w14:paraId="20AB1399" w14:textId="77777777" w:rsidR="00B80754" w:rsidRPr="00B80754" w:rsidRDefault="00B80754" w:rsidP="00B80754">
      <w:pPr>
        <w:pStyle w:val="Title"/>
        <w:tabs>
          <w:tab w:val="left" w:pos="0"/>
          <w:tab w:val="left" w:pos="5760"/>
        </w:tabs>
        <w:jc w:val="both"/>
        <w:outlineLvl w:val="0"/>
        <w:rPr>
          <w:rFonts w:asciiTheme="minorHAnsi" w:hAnsiTheme="minorHAnsi"/>
          <w:b w:val="0"/>
          <w:bCs w:val="0"/>
          <w:sz w:val="24"/>
        </w:rPr>
      </w:pPr>
      <w:r w:rsidRPr="00B80754">
        <w:rPr>
          <w:rFonts w:asciiTheme="minorHAnsi" w:hAnsiTheme="minorHAnsi"/>
          <w:b w:val="0"/>
          <w:bCs w:val="0"/>
          <w:sz w:val="24"/>
        </w:rPr>
        <w:t>*Introduction to Criminal Justice Systems (CRIM 101)</w:t>
      </w:r>
      <w:r w:rsidRPr="00B80754">
        <w:rPr>
          <w:rFonts w:asciiTheme="minorHAnsi" w:hAnsiTheme="minorHAnsi"/>
          <w:b w:val="0"/>
          <w:bCs w:val="0"/>
          <w:sz w:val="24"/>
        </w:rPr>
        <w:tab/>
        <w:t>*Finite Mathematics</w:t>
      </w:r>
    </w:p>
    <w:p w14:paraId="5E1B9DA3" w14:textId="77777777" w:rsidR="00B80754" w:rsidRPr="00B80754" w:rsidRDefault="00B80754" w:rsidP="00B80754">
      <w:pPr>
        <w:pStyle w:val="Title"/>
        <w:tabs>
          <w:tab w:val="left" w:pos="0"/>
          <w:tab w:val="left" w:pos="5760"/>
        </w:tabs>
        <w:jc w:val="both"/>
        <w:outlineLvl w:val="0"/>
        <w:rPr>
          <w:rFonts w:asciiTheme="minorHAnsi" w:hAnsiTheme="minorHAnsi"/>
          <w:b w:val="0"/>
          <w:bCs w:val="0"/>
          <w:sz w:val="24"/>
        </w:rPr>
      </w:pPr>
      <w:r w:rsidRPr="00B80754">
        <w:rPr>
          <w:rFonts w:asciiTheme="minorHAnsi" w:hAnsiTheme="minorHAnsi"/>
          <w:b w:val="0"/>
          <w:sz w:val="24"/>
        </w:rPr>
        <w:t>*Introduction to Criminology (CRIM 105)</w:t>
      </w:r>
      <w:r w:rsidRPr="00B80754">
        <w:rPr>
          <w:rFonts w:asciiTheme="minorHAnsi" w:hAnsiTheme="minorHAnsi"/>
          <w:b w:val="0"/>
          <w:bCs w:val="0"/>
          <w:sz w:val="24"/>
        </w:rPr>
        <w:tab/>
      </w:r>
      <w:r w:rsidRPr="00B80754">
        <w:rPr>
          <w:rFonts w:asciiTheme="minorHAnsi" w:hAnsiTheme="minorHAnsi"/>
          <w:b w:val="0"/>
          <w:bCs w:val="0"/>
          <w:sz w:val="24"/>
        </w:rPr>
        <w:tab/>
      </w:r>
      <w:r w:rsidRPr="00B80754">
        <w:rPr>
          <w:rFonts w:asciiTheme="minorHAnsi" w:hAnsiTheme="minorHAnsi"/>
          <w:b w:val="0"/>
          <w:bCs w:val="0"/>
          <w:sz w:val="24"/>
        </w:rPr>
        <w:tab/>
      </w:r>
      <w:r w:rsidRPr="00B80754">
        <w:rPr>
          <w:rFonts w:asciiTheme="minorHAnsi" w:hAnsiTheme="minorHAnsi"/>
          <w:b w:val="0"/>
          <w:bCs w:val="0"/>
          <w:sz w:val="24"/>
        </w:rPr>
        <w:tab/>
      </w:r>
    </w:p>
    <w:p w14:paraId="647B53E0" w14:textId="77777777" w:rsidR="00B80754" w:rsidRPr="00B80754" w:rsidRDefault="00B80754" w:rsidP="00B80754">
      <w:pPr>
        <w:pStyle w:val="Title"/>
        <w:tabs>
          <w:tab w:val="left" w:pos="0"/>
          <w:tab w:val="left" w:pos="5760"/>
        </w:tabs>
        <w:jc w:val="both"/>
        <w:outlineLvl w:val="0"/>
        <w:rPr>
          <w:rFonts w:asciiTheme="minorHAnsi" w:hAnsiTheme="minorHAnsi"/>
          <w:b w:val="0"/>
          <w:bCs w:val="0"/>
          <w:sz w:val="24"/>
        </w:rPr>
      </w:pPr>
      <w:r w:rsidRPr="00B80754">
        <w:rPr>
          <w:rFonts w:asciiTheme="minorHAnsi" w:hAnsiTheme="minorHAnsi"/>
          <w:b w:val="0"/>
          <w:bCs w:val="0"/>
          <w:sz w:val="24"/>
        </w:rPr>
        <w:t>*Introduction to American Government and Politics (POLS 101)</w:t>
      </w:r>
      <w:r w:rsidRPr="00B80754">
        <w:rPr>
          <w:rFonts w:asciiTheme="minorHAnsi" w:hAnsiTheme="minorHAnsi"/>
          <w:b w:val="0"/>
          <w:bCs w:val="0"/>
          <w:sz w:val="24"/>
        </w:rPr>
        <w:tab/>
      </w:r>
      <w:r w:rsidRPr="00B80754">
        <w:rPr>
          <w:rFonts w:asciiTheme="minorHAnsi" w:hAnsiTheme="minorHAnsi"/>
          <w:b w:val="0"/>
          <w:bCs w:val="0"/>
          <w:sz w:val="24"/>
        </w:rPr>
        <w:tab/>
      </w:r>
      <w:r w:rsidRPr="00B80754">
        <w:rPr>
          <w:rFonts w:asciiTheme="minorHAnsi" w:hAnsiTheme="minorHAnsi"/>
          <w:b w:val="0"/>
          <w:bCs w:val="0"/>
          <w:sz w:val="24"/>
        </w:rPr>
        <w:tab/>
      </w:r>
      <w:r w:rsidRPr="00B80754">
        <w:rPr>
          <w:rFonts w:asciiTheme="minorHAnsi" w:hAnsiTheme="minorHAnsi"/>
          <w:b w:val="0"/>
          <w:bCs w:val="0"/>
          <w:sz w:val="24"/>
        </w:rPr>
        <w:tab/>
      </w:r>
      <w:r w:rsidRPr="00B80754">
        <w:rPr>
          <w:rFonts w:asciiTheme="minorHAnsi" w:hAnsiTheme="minorHAnsi"/>
          <w:b w:val="0"/>
          <w:bCs w:val="0"/>
          <w:sz w:val="24"/>
        </w:rPr>
        <w:tab/>
      </w:r>
    </w:p>
    <w:p w14:paraId="6A4D9429" w14:textId="77777777" w:rsidR="00B80754" w:rsidRPr="00B80754" w:rsidRDefault="00B80754" w:rsidP="00B80754">
      <w:pPr>
        <w:pStyle w:val="Title"/>
        <w:tabs>
          <w:tab w:val="left" w:pos="0"/>
          <w:tab w:val="left" w:pos="5040"/>
        </w:tabs>
        <w:jc w:val="both"/>
        <w:outlineLvl w:val="0"/>
        <w:rPr>
          <w:rFonts w:asciiTheme="minorHAnsi" w:hAnsiTheme="minorHAnsi"/>
          <w:b w:val="0"/>
          <w:bCs w:val="0"/>
          <w:sz w:val="24"/>
        </w:rPr>
      </w:pPr>
      <w:r w:rsidRPr="00B80754">
        <w:rPr>
          <w:rFonts w:asciiTheme="minorHAnsi" w:hAnsiTheme="minorHAnsi"/>
          <w:b w:val="0"/>
          <w:bCs w:val="0"/>
          <w:sz w:val="24"/>
        </w:rPr>
        <w:tab/>
      </w:r>
      <w:r w:rsidRPr="00B80754">
        <w:rPr>
          <w:rFonts w:asciiTheme="minorHAnsi" w:hAnsiTheme="minorHAnsi"/>
          <w:b w:val="0"/>
          <w:bCs w:val="0"/>
          <w:sz w:val="24"/>
        </w:rPr>
        <w:tab/>
      </w:r>
    </w:p>
    <w:p w14:paraId="3D39D64A" w14:textId="77777777" w:rsidR="00B80754" w:rsidRPr="00B80754" w:rsidRDefault="00B80754" w:rsidP="00B80754">
      <w:pPr>
        <w:pStyle w:val="Title"/>
        <w:tabs>
          <w:tab w:val="left" w:pos="0"/>
          <w:tab w:val="left" w:pos="5040"/>
        </w:tabs>
        <w:jc w:val="both"/>
        <w:outlineLvl w:val="0"/>
        <w:rPr>
          <w:rFonts w:asciiTheme="minorHAnsi" w:hAnsiTheme="minorHAnsi"/>
          <w:b w:val="0"/>
          <w:bCs w:val="0"/>
          <w:sz w:val="24"/>
        </w:rPr>
      </w:pPr>
      <w:r w:rsidRPr="00B80754">
        <w:rPr>
          <w:rFonts w:asciiTheme="minorHAnsi" w:hAnsiTheme="minorHAnsi"/>
          <w:b w:val="0"/>
          <w:bCs w:val="0"/>
          <w:sz w:val="24"/>
        </w:rPr>
        <w:tab/>
      </w:r>
      <w:r w:rsidRPr="00B80754">
        <w:rPr>
          <w:rFonts w:asciiTheme="minorHAnsi" w:hAnsiTheme="minorHAnsi"/>
          <w:b w:val="0"/>
          <w:bCs w:val="0"/>
          <w:sz w:val="24"/>
        </w:rPr>
        <w:tab/>
      </w:r>
      <w:r w:rsidRPr="00B80754">
        <w:rPr>
          <w:rFonts w:asciiTheme="minorHAnsi" w:hAnsiTheme="minorHAnsi"/>
          <w:b w:val="0"/>
          <w:bCs w:val="0"/>
          <w:sz w:val="24"/>
          <w:u w:val="single"/>
        </w:rPr>
        <w:t>Vincennes University EXCEL</w:t>
      </w:r>
    </w:p>
    <w:p w14:paraId="6EDEB636" w14:textId="77777777" w:rsidR="00B80754" w:rsidRPr="00B80754" w:rsidRDefault="00B80754" w:rsidP="00B80754">
      <w:pPr>
        <w:pStyle w:val="Title"/>
        <w:tabs>
          <w:tab w:val="left" w:pos="0"/>
          <w:tab w:val="left" w:pos="5040"/>
        </w:tabs>
        <w:jc w:val="both"/>
        <w:outlineLvl w:val="0"/>
        <w:rPr>
          <w:rFonts w:asciiTheme="minorHAnsi" w:hAnsiTheme="minorHAnsi"/>
          <w:b w:val="0"/>
          <w:sz w:val="24"/>
        </w:rPr>
      </w:pPr>
      <w:r w:rsidRPr="00B80754">
        <w:rPr>
          <w:rFonts w:asciiTheme="minorHAnsi" w:hAnsiTheme="minorHAnsi"/>
          <w:b w:val="0"/>
          <w:bCs w:val="0"/>
          <w:sz w:val="24"/>
        </w:rPr>
        <w:t>*</w:t>
      </w:r>
      <w:proofErr w:type="gramStart"/>
      <w:r w:rsidRPr="00B80754">
        <w:rPr>
          <w:rFonts w:asciiTheme="minorHAnsi" w:hAnsiTheme="minorHAnsi"/>
          <w:bCs w:val="0"/>
          <w:i/>
          <w:sz w:val="24"/>
        </w:rPr>
        <w:t>weighted</w:t>
      </w:r>
      <w:proofErr w:type="gramEnd"/>
      <w:r w:rsidRPr="00B80754">
        <w:rPr>
          <w:rFonts w:asciiTheme="minorHAnsi" w:hAnsiTheme="minorHAnsi"/>
          <w:b w:val="0"/>
          <w:bCs w:val="0"/>
          <w:sz w:val="24"/>
        </w:rPr>
        <w:t xml:space="preserve"> courses</w:t>
      </w:r>
      <w:r w:rsidRPr="00B80754">
        <w:rPr>
          <w:rFonts w:asciiTheme="minorHAnsi" w:hAnsiTheme="minorHAnsi"/>
          <w:b w:val="0"/>
          <w:sz w:val="24"/>
        </w:rPr>
        <w:tab/>
      </w:r>
      <w:r w:rsidRPr="00B80754">
        <w:rPr>
          <w:rFonts w:asciiTheme="minorHAnsi" w:hAnsiTheme="minorHAnsi"/>
          <w:b w:val="0"/>
          <w:sz w:val="24"/>
        </w:rPr>
        <w:tab/>
      </w:r>
      <w:r w:rsidRPr="00B80754">
        <w:rPr>
          <w:rFonts w:asciiTheme="minorHAnsi" w:hAnsiTheme="minorHAnsi"/>
          <w:b w:val="0"/>
          <w:bCs w:val="0"/>
          <w:sz w:val="24"/>
        </w:rPr>
        <w:t>*Biology 100 &amp; 101/ Lab</w:t>
      </w:r>
    </w:p>
    <w:p w14:paraId="710133F2" w14:textId="77777777" w:rsidR="00B80754" w:rsidRPr="00B80754" w:rsidRDefault="00B80754" w:rsidP="00B80754">
      <w:pPr>
        <w:pStyle w:val="Title"/>
        <w:tabs>
          <w:tab w:val="left" w:pos="270"/>
          <w:tab w:val="left" w:pos="1440"/>
          <w:tab w:val="left" w:pos="4320"/>
          <w:tab w:val="left" w:pos="5670"/>
        </w:tabs>
        <w:jc w:val="both"/>
        <w:outlineLvl w:val="0"/>
        <w:rPr>
          <w:rFonts w:asciiTheme="minorHAnsi" w:hAnsiTheme="minorHAnsi"/>
          <w:b w:val="0"/>
          <w:sz w:val="24"/>
        </w:rPr>
      </w:pPr>
    </w:p>
    <w:p w14:paraId="5632AE58" w14:textId="77777777" w:rsidR="00B80754" w:rsidRPr="00B80754" w:rsidRDefault="00B80754" w:rsidP="00B80754">
      <w:pPr>
        <w:pStyle w:val="Title"/>
        <w:tabs>
          <w:tab w:val="left" w:pos="270"/>
          <w:tab w:val="left" w:pos="1440"/>
          <w:tab w:val="left" w:pos="4320"/>
          <w:tab w:val="left" w:pos="5670"/>
        </w:tabs>
        <w:jc w:val="both"/>
        <w:outlineLvl w:val="0"/>
        <w:rPr>
          <w:b w:val="0"/>
          <w:sz w:val="20"/>
          <w:szCs w:val="20"/>
        </w:rPr>
      </w:pPr>
      <w:r w:rsidRPr="00B80754">
        <w:rPr>
          <w:rFonts w:asciiTheme="minorHAnsi" w:hAnsiTheme="minorHAnsi"/>
          <w:b w:val="0"/>
          <w:sz w:val="24"/>
        </w:rPr>
        <w:tab/>
      </w:r>
      <w:r w:rsidRPr="00B80754">
        <w:rPr>
          <w:b w:val="0"/>
          <w:sz w:val="20"/>
          <w:szCs w:val="20"/>
        </w:rPr>
        <w:tab/>
      </w:r>
    </w:p>
    <w:p w14:paraId="7157414E" w14:textId="77777777" w:rsidR="00B80754" w:rsidRPr="00B80754" w:rsidRDefault="00B80754" w:rsidP="00B80754">
      <w:pPr>
        <w:rPr>
          <w:rFonts w:asciiTheme="minorHAnsi" w:hAnsiTheme="minorHAnsi" w:cstheme="minorHAnsi"/>
          <w:b/>
          <w:bCs/>
          <w:u w:val="single"/>
        </w:rPr>
      </w:pPr>
      <w:r w:rsidRPr="00B80754">
        <w:rPr>
          <w:rFonts w:asciiTheme="minorHAnsi" w:hAnsiTheme="minorHAnsi" w:cstheme="minorHAnsi"/>
          <w:b/>
          <w:bCs/>
          <w:u w:val="single"/>
        </w:rPr>
        <w:t xml:space="preserve">Area 31 Career Center </w:t>
      </w:r>
    </w:p>
    <w:p w14:paraId="3B713749" w14:textId="77777777" w:rsidR="00B80754" w:rsidRPr="00B80754" w:rsidRDefault="00B80754" w:rsidP="00B80754">
      <w:pPr>
        <w:rPr>
          <w:rFonts w:asciiTheme="minorHAnsi" w:hAnsiTheme="minorHAnsi" w:cstheme="minorHAnsi"/>
          <w:bCs/>
        </w:rPr>
      </w:pPr>
      <w:r w:rsidRPr="00B80754">
        <w:rPr>
          <w:rFonts w:asciiTheme="minorHAnsi" w:hAnsiTheme="minorHAnsi" w:cstheme="minorHAnsi"/>
          <w:bCs/>
        </w:rPr>
        <w:t xml:space="preserve">Students enrolled in an Area 31 Career Center have an opportunity to earn college credit in every program.  Some programs also have </w:t>
      </w:r>
      <w:proofErr w:type="gramStart"/>
      <w:r w:rsidRPr="00B80754">
        <w:rPr>
          <w:rFonts w:asciiTheme="minorHAnsi" w:hAnsiTheme="minorHAnsi" w:cstheme="minorHAnsi"/>
          <w:bCs/>
        </w:rPr>
        <w:t>industry approved</w:t>
      </w:r>
      <w:proofErr w:type="gramEnd"/>
      <w:r w:rsidRPr="00B80754">
        <w:rPr>
          <w:rFonts w:asciiTheme="minorHAnsi" w:hAnsiTheme="minorHAnsi" w:cstheme="minorHAnsi"/>
          <w:bCs/>
        </w:rPr>
        <w:t xml:space="preserve"> certifications available to earn.  High Ability students often shy away from career exploration through the career center programs, but this is an excellent way to be able to gain valuable real-world experiences in a career field of interest.  With careful planning, it is possible to take courses at the career center and still take Advanced Placement and other dual credit courses at DCHS.  Students can potentially earn both a Core 40 with Academic Honors and a Core 40 with Technical Honors diploma.</w:t>
      </w:r>
    </w:p>
    <w:p w14:paraId="0162BF5E" w14:textId="77777777" w:rsidR="00B80754" w:rsidRPr="00B80754" w:rsidRDefault="00B80754" w:rsidP="00B80754">
      <w:pPr>
        <w:rPr>
          <w:rFonts w:asciiTheme="minorHAnsi" w:hAnsiTheme="minorHAnsi" w:cstheme="minorHAnsi"/>
          <w:bCs/>
        </w:rPr>
      </w:pPr>
    </w:p>
    <w:p w14:paraId="44543671" w14:textId="77777777" w:rsidR="00B80754" w:rsidRPr="00B80754" w:rsidRDefault="00B80754" w:rsidP="00B80754">
      <w:pPr>
        <w:rPr>
          <w:rFonts w:asciiTheme="minorHAnsi" w:hAnsiTheme="minorHAnsi" w:cstheme="minorHAnsi"/>
          <w:bCs/>
        </w:rPr>
      </w:pPr>
    </w:p>
    <w:p w14:paraId="6DB956DB" w14:textId="77777777" w:rsidR="00B80754" w:rsidRPr="00B80754" w:rsidRDefault="00B80754" w:rsidP="00B80754">
      <w:pPr>
        <w:rPr>
          <w:rFonts w:asciiTheme="minorHAnsi" w:hAnsiTheme="minorHAnsi" w:cstheme="minorHAnsi"/>
          <w:b/>
          <w:bCs/>
          <w:u w:val="single"/>
        </w:rPr>
      </w:pPr>
      <w:r w:rsidRPr="00B80754">
        <w:rPr>
          <w:rFonts w:asciiTheme="minorHAnsi" w:hAnsiTheme="minorHAnsi" w:cstheme="minorHAnsi"/>
          <w:b/>
          <w:bCs/>
          <w:u w:val="single"/>
        </w:rPr>
        <w:t>Project Lead The Way (PLTW) Courses</w:t>
      </w:r>
    </w:p>
    <w:p w14:paraId="7A45F1A3" w14:textId="77777777" w:rsidR="00B80754" w:rsidRPr="00B80754" w:rsidRDefault="00B80754" w:rsidP="00B80754">
      <w:pPr>
        <w:rPr>
          <w:rFonts w:asciiTheme="minorHAnsi" w:hAnsiTheme="minorHAnsi" w:cstheme="minorHAnsi"/>
          <w:bCs/>
        </w:rPr>
      </w:pPr>
      <w:r w:rsidRPr="00B80754">
        <w:rPr>
          <w:rFonts w:asciiTheme="minorHAnsi" w:hAnsiTheme="minorHAnsi" w:cstheme="minorHAnsi"/>
          <w:bCs/>
        </w:rPr>
        <w:t xml:space="preserve">In addition to the challenge posed by the career center courses, DCHS offers a variety of career and technical classes through Project Lead the Way courses in two different pathways 1) Biomedical </w:t>
      </w:r>
      <w:r w:rsidRPr="00B80754">
        <w:rPr>
          <w:rFonts w:asciiTheme="minorHAnsi" w:hAnsiTheme="minorHAnsi" w:cstheme="minorHAnsi"/>
          <w:bCs/>
        </w:rPr>
        <w:lastRenderedPageBreak/>
        <w:t>Sciences and 2) Engineering.  The courses in each pathway are designed to be taken as a cluster of courses from beginning to end of the sequence.  The two pathway course sequences are listed below:</w:t>
      </w:r>
    </w:p>
    <w:p w14:paraId="6853F193" w14:textId="77777777" w:rsidR="00B80754" w:rsidRPr="00B80754" w:rsidRDefault="00B80754" w:rsidP="00B80754">
      <w:pPr>
        <w:rPr>
          <w:rFonts w:asciiTheme="minorHAnsi" w:hAnsiTheme="minorHAnsi" w:cstheme="minorHAnsi"/>
          <w:bCs/>
        </w:rPr>
      </w:pPr>
    </w:p>
    <w:p w14:paraId="77677BE0" w14:textId="77777777" w:rsidR="00B80754" w:rsidRPr="00B80754" w:rsidRDefault="00B80754" w:rsidP="00B80754">
      <w:pPr>
        <w:tabs>
          <w:tab w:val="left" w:pos="5040"/>
        </w:tabs>
        <w:rPr>
          <w:rFonts w:asciiTheme="minorHAnsi" w:hAnsiTheme="minorHAnsi" w:cstheme="minorHAnsi"/>
          <w:bCs/>
        </w:rPr>
      </w:pPr>
      <w:r w:rsidRPr="00B80754">
        <w:rPr>
          <w:rFonts w:asciiTheme="minorHAnsi" w:hAnsiTheme="minorHAnsi" w:cstheme="minorHAnsi"/>
          <w:b/>
          <w:bCs/>
          <w:u w:val="single"/>
        </w:rPr>
        <w:t>Biomedical Sciences</w:t>
      </w:r>
      <w:r w:rsidRPr="00B80754">
        <w:rPr>
          <w:rFonts w:asciiTheme="minorHAnsi" w:hAnsiTheme="minorHAnsi" w:cstheme="minorHAnsi"/>
          <w:bCs/>
        </w:rPr>
        <w:tab/>
      </w:r>
      <w:r w:rsidRPr="00B80754">
        <w:rPr>
          <w:rFonts w:asciiTheme="minorHAnsi" w:hAnsiTheme="minorHAnsi" w:cstheme="minorHAnsi"/>
          <w:b/>
          <w:bCs/>
          <w:u w:val="single"/>
        </w:rPr>
        <w:t>Engineering</w:t>
      </w:r>
    </w:p>
    <w:p w14:paraId="58083AA8" w14:textId="77777777" w:rsidR="00B80754" w:rsidRPr="00B80754" w:rsidRDefault="00B80754" w:rsidP="00B80754">
      <w:pPr>
        <w:tabs>
          <w:tab w:val="left" w:pos="5040"/>
        </w:tabs>
        <w:rPr>
          <w:rFonts w:asciiTheme="minorHAnsi" w:hAnsiTheme="minorHAnsi" w:cstheme="minorHAnsi"/>
          <w:bCs/>
        </w:rPr>
      </w:pPr>
      <w:r w:rsidRPr="00B80754">
        <w:rPr>
          <w:rFonts w:asciiTheme="minorHAnsi" w:hAnsiTheme="minorHAnsi" w:cstheme="minorHAnsi"/>
          <w:bCs/>
        </w:rPr>
        <w:t>Principles of Biomedical Sciences</w:t>
      </w:r>
      <w:r w:rsidRPr="00B80754">
        <w:rPr>
          <w:rFonts w:asciiTheme="minorHAnsi" w:hAnsiTheme="minorHAnsi" w:cstheme="minorHAnsi"/>
          <w:bCs/>
        </w:rPr>
        <w:tab/>
        <w:t>Introduction to Engineering Design</w:t>
      </w:r>
    </w:p>
    <w:p w14:paraId="4EBF29A7" w14:textId="77777777" w:rsidR="00B80754" w:rsidRPr="00B80754" w:rsidRDefault="00B80754" w:rsidP="00B80754">
      <w:pPr>
        <w:tabs>
          <w:tab w:val="left" w:pos="5040"/>
        </w:tabs>
        <w:rPr>
          <w:rFonts w:asciiTheme="minorHAnsi" w:hAnsiTheme="minorHAnsi" w:cstheme="minorHAnsi"/>
          <w:bCs/>
        </w:rPr>
      </w:pPr>
      <w:r w:rsidRPr="00B80754">
        <w:rPr>
          <w:rFonts w:asciiTheme="minorHAnsi" w:hAnsiTheme="minorHAnsi" w:cstheme="minorHAnsi"/>
          <w:bCs/>
        </w:rPr>
        <w:t>Human Body Systems</w:t>
      </w:r>
      <w:r w:rsidRPr="00B80754">
        <w:rPr>
          <w:rFonts w:asciiTheme="minorHAnsi" w:hAnsiTheme="minorHAnsi" w:cstheme="minorHAnsi"/>
          <w:bCs/>
        </w:rPr>
        <w:tab/>
        <w:t>Principles of Engineering</w:t>
      </w:r>
    </w:p>
    <w:p w14:paraId="16ADD7B8" w14:textId="77777777" w:rsidR="00B80754" w:rsidRPr="00B80754" w:rsidRDefault="00B80754" w:rsidP="00B80754">
      <w:pPr>
        <w:tabs>
          <w:tab w:val="left" w:pos="5040"/>
        </w:tabs>
        <w:rPr>
          <w:rFonts w:asciiTheme="minorHAnsi" w:hAnsiTheme="minorHAnsi" w:cstheme="minorHAnsi"/>
          <w:bCs/>
        </w:rPr>
      </w:pPr>
      <w:r w:rsidRPr="00B80754">
        <w:rPr>
          <w:rFonts w:asciiTheme="minorHAnsi" w:hAnsiTheme="minorHAnsi" w:cstheme="minorHAnsi"/>
          <w:bCs/>
        </w:rPr>
        <w:t>Medical Interventions</w:t>
      </w:r>
      <w:r w:rsidRPr="00B80754">
        <w:rPr>
          <w:rFonts w:asciiTheme="minorHAnsi" w:hAnsiTheme="minorHAnsi" w:cstheme="minorHAnsi"/>
          <w:bCs/>
        </w:rPr>
        <w:tab/>
        <w:t xml:space="preserve">Computer Integrated Manufacturing </w:t>
      </w:r>
    </w:p>
    <w:p w14:paraId="26395E79" w14:textId="77777777" w:rsidR="00B80754" w:rsidRPr="00B80754" w:rsidRDefault="00B80754" w:rsidP="00B80754">
      <w:pPr>
        <w:tabs>
          <w:tab w:val="left" w:pos="5040"/>
        </w:tabs>
        <w:rPr>
          <w:rFonts w:asciiTheme="minorHAnsi" w:hAnsiTheme="minorHAnsi" w:cstheme="minorHAnsi"/>
          <w:bCs/>
        </w:rPr>
      </w:pPr>
      <w:r w:rsidRPr="00B80754">
        <w:rPr>
          <w:rFonts w:asciiTheme="minorHAnsi" w:hAnsiTheme="minorHAnsi" w:cstheme="minorHAnsi"/>
          <w:bCs/>
        </w:rPr>
        <w:t>Biomedical Innovations</w:t>
      </w:r>
      <w:r w:rsidRPr="00B80754">
        <w:rPr>
          <w:rFonts w:asciiTheme="minorHAnsi" w:hAnsiTheme="minorHAnsi" w:cstheme="minorHAnsi"/>
          <w:bCs/>
        </w:rPr>
        <w:tab/>
        <w:t>Civil Architecture and Design</w:t>
      </w:r>
    </w:p>
    <w:p w14:paraId="01EA1D61" w14:textId="77777777" w:rsidR="00B80754" w:rsidRPr="00B80754" w:rsidRDefault="00B80754" w:rsidP="00B80754">
      <w:pPr>
        <w:tabs>
          <w:tab w:val="left" w:pos="5040"/>
        </w:tabs>
        <w:rPr>
          <w:rFonts w:asciiTheme="minorHAnsi" w:hAnsiTheme="minorHAnsi" w:cstheme="minorHAnsi"/>
          <w:bCs/>
        </w:rPr>
      </w:pPr>
      <w:r w:rsidRPr="00B80754">
        <w:rPr>
          <w:rFonts w:asciiTheme="minorHAnsi" w:hAnsiTheme="minorHAnsi" w:cstheme="minorHAnsi"/>
          <w:bCs/>
        </w:rPr>
        <w:tab/>
        <w:t>Engineering Design and Development</w:t>
      </w:r>
    </w:p>
    <w:p w14:paraId="55856E56" w14:textId="77777777" w:rsidR="008314C9" w:rsidRPr="00FF33D7" w:rsidRDefault="008314C9" w:rsidP="00DA58A0">
      <w:pPr>
        <w:rPr>
          <w:rFonts w:asciiTheme="minorHAnsi" w:hAnsiTheme="minorHAnsi" w:cstheme="minorHAnsi"/>
          <w:bCs/>
          <w:i/>
          <w:u w:val="single"/>
        </w:rPr>
      </w:pPr>
    </w:p>
    <w:p w14:paraId="2E7BA6B0" w14:textId="77777777" w:rsidR="00C72392" w:rsidRPr="00FF33D7" w:rsidRDefault="00C72392" w:rsidP="000F39CB">
      <w:pPr>
        <w:rPr>
          <w:rFonts w:asciiTheme="minorHAnsi" w:hAnsiTheme="minorHAnsi" w:cstheme="minorHAnsi"/>
          <w:bCs/>
          <w:i/>
          <w:iCs/>
          <w:u w:val="single"/>
        </w:rPr>
      </w:pPr>
    </w:p>
    <w:p w14:paraId="72718483" w14:textId="77777777" w:rsidR="000F39CB" w:rsidRPr="00FF33D7" w:rsidRDefault="00666A1B" w:rsidP="00D724B5">
      <w:pPr>
        <w:rPr>
          <w:rFonts w:asciiTheme="minorHAnsi" w:hAnsiTheme="minorHAnsi" w:cstheme="minorHAnsi"/>
          <w:bCs/>
        </w:rPr>
      </w:pPr>
      <w:r w:rsidRPr="00FF33D7">
        <w:rPr>
          <w:rFonts w:asciiTheme="minorHAnsi" w:hAnsiTheme="minorHAnsi" w:cstheme="minorHAnsi"/>
          <w:bCs/>
          <w:u w:val="single"/>
        </w:rPr>
        <w:t xml:space="preserve">The </w:t>
      </w:r>
      <w:r w:rsidR="000F39CB" w:rsidRPr="00FF33D7">
        <w:rPr>
          <w:rFonts w:asciiTheme="minorHAnsi" w:hAnsiTheme="minorHAnsi" w:cstheme="minorHAnsi"/>
          <w:bCs/>
          <w:u w:val="single"/>
        </w:rPr>
        <w:t>Academic Honors Diploma</w:t>
      </w:r>
      <w:r w:rsidRPr="00FF33D7">
        <w:rPr>
          <w:rFonts w:asciiTheme="minorHAnsi" w:hAnsiTheme="minorHAnsi" w:cstheme="minorHAnsi"/>
          <w:bCs/>
          <w:u w:val="single"/>
        </w:rPr>
        <w:t xml:space="preserve"> and the Technical Honors Diploma</w:t>
      </w:r>
      <w:r w:rsidRPr="00FF33D7">
        <w:rPr>
          <w:rFonts w:asciiTheme="minorHAnsi" w:hAnsiTheme="minorHAnsi" w:cstheme="minorHAnsi"/>
          <w:bCs/>
        </w:rPr>
        <w:t xml:space="preserve"> </w:t>
      </w:r>
      <w:proofErr w:type="gramStart"/>
      <w:r w:rsidR="00784C86" w:rsidRPr="00FF33D7">
        <w:rPr>
          <w:rFonts w:asciiTheme="minorHAnsi" w:hAnsiTheme="minorHAnsi" w:cstheme="minorHAnsi"/>
          <w:bCs/>
        </w:rPr>
        <w:t>are</w:t>
      </w:r>
      <w:proofErr w:type="gramEnd"/>
      <w:r w:rsidR="00BF1D88" w:rsidRPr="00FF33D7">
        <w:rPr>
          <w:rFonts w:asciiTheme="minorHAnsi" w:hAnsiTheme="minorHAnsi" w:cstheme="minorHAnsi"/>
          <w:bCs/>
        </w:rPr>
        <w:t xml:space="preserve"> </w:t>
      </w:r>
      <w:r w:rsidR="000F39CB" w:rsidRPr="00FF33D7">
        <w:rPr>
          <w:rFonts w:asciiTheme="minorHAnsi" w:hAnsiTheme="minorHAnsi" w:cstheme="minorHAnsi"/>
          <w:bCs/>
        </w:rPr>
        <w:t>a</w:t>
      </w:r>
      <w:r w:rsidR="00DA58A0" w:rsidRPr="00FF33D7">
        <w:rPr>
          <w:rFonts w:asciiTheme="minorHAnsi" w:hAnsiTheme="minorHAnsi" w:cstheme="minorHAnsi"/>
          <w:bCs/>
        </w:rPr>
        <w:t xml:space="preserve"> means to encourage students to pursue</w:t>
      </w:r>
      <w:r w:rsidR="000F39CB" w:rsidRPr="00FF33D7">
        <w:rPr>
          <w:rFonts w:asciiTheme="minorHAnsi" w:hAnsiTheme="minorHAnsi" w:cstheme="minorHAnsi"/>
          <w:bCs/>
        </w:rPr>
        <w:t xml:space="preserve"> a rigorous</w:t>
      </w:r>
      <w:r w:rsidR="00DA58A0" w:rsidRPr="00FF33D7">
        <w:rPr>
          <w:rFonts w:asciiTheme="minorHAnsi" w:hAnsiTheme="minorHAnsi" w:cstheme="minorHAnsi"/>
          <w:bCs/>
        </w:rPr>
        <w:t>,</w:t>
      </w:r>
      <w:r w:rsidR="000F39CB" w:rsidRPr="00FF33D7">
        <w:rPr>
          <w:rFonts w:asciiTheme="minorHAnsi" w:hAnsiTheme="minorHAnsi" w:cstheme="minorHAnsi"/>
          <w:bCs/>
        </w:rPr>
        <w:t xml:space="preserve"> advanced course of study during the high school years.  This opportunity has been established as part of Indiana’s education for academic excellence and is available to all students with the desire to pursue the Academic Honors Diploma</w:t>
      </w:r>
      <w:r w:rsidR="00BF1D88" w:rsidRPr="00FF33D7">
        <w:rPr>
          <w:rFonts w:asciiTheme="minorHAnsi" w:hAnsiTheme="minorHAnsi" w:cstheme="minorHAnsi"/>
          <w:bCs/>
        </w:rPr>
        <w:t xml:space="preserve"> or Technical Honors Diploma</w:t>
      </w:r>
      <w:r w:rsidR="000F39CB" w:rsidRPr="00FF33D7">
        <w:rPr>
          <w:rFonts w:asciiTheme="minorHAnsi" w:hAnsiTheme="minorHAnsi" w:cstheme="minorHAnsi"/>
          <w:bCs/>
        </w:rPr>
        <w:t>.</w:t>
      </w:r>
    </w:p>
    <w:p w14:paraId="07F584B6" w14:textId="77777777" w:rsidR="00DA58A0" w:rsidRPr="00FF33D7" w:rsidRDefault="00DA58A0" w:rsidP="00D724B5">
      <w:pPr>
        <w:rPr>
          <w:rFonts w:asciiTheme="minorHAnsi" w:hAnsiTheme="minorHAnsi" w:cstheme="minorHAnsi"/>
          <w:bCs/>
        </w:rPr>
      </w:pPr>
    </w:p>
    <w:p w14:paraId="70F0FBFA" w14:textId="77777777" w:rsidR="00DA58A0" w:rsidRPr="00FF33D7" w:rsidRDefault="00DA58A0" w:rsidP="00D724B5">
      <w:pPr>
        <w:rPr>
          <w:rFonts w:asciiTheme="minorHAnsi" w:hAnsiTheme="minorHAnsi" w:cstheme="minorHAnsi"/>
          <w:bCs/>
        </w:rPr>
      </w:pPr>
      <w:r w:rsidRPr="00FF33D7">
        <w:rPr>
          <w:rFonts w:asciiTheme="minorHAnsi" w:hAnsiTheme="minorHAnsi" w:cstheme="minorHAnsi"/>
          <w:bCs/>
          <w:u w:val="single"/>
        </w:rPr>
        <w:t>Post-secondary Opportunities</w:t>
      </w:r>
      <w:r w:rsidRPr="00FF33D7">
        <w:rPr>
          <w:rFonts w:asciiTheme="minorHAnsi" w:hAnsiTheme="minorHAnsi" w:cstheme="minorHAnsi"/>
          <w:bCs/>
        </w:rPr>
        <w:t xml:space="preserve"> will be available for students to take at least one college course while a student </w:t>
      </w:r>
      <w:r w:rsidR="006E55E1" w:rsidRPr="00FF33D7">
        <w:rPr>
          <w:rFonts w:asciiTheme="minorHAnsi" w:hAnsiTheme="minorHAnsi" w:cstheme="minorHAnsi"/>
          <w:bCs/>
        </w:rPr>
        <w:t>at</w:t>
      </w:r>
      <w:r w:rsidRPr="00FF33D7">
        <w:rPr>
          <w:rFonts w:asciiTheme="minorHAnsi" w:hAnsiTheme="minorHAnsi" w:cstheme="minorHAnsi"/>
          <w:bCs/>
        </w:rPr>
        <w:t xml:space="preserve"> Decatur Central High School.</w:t>
      </w:r>
    </w:p>
    <w:p w14:paraId="67FF990F" w14:textId="77777777" w:rsidR="00DA58A0" w:rsidRPr="00FF33D7" w:rsidRDefault="00DA58A0" w:rsidP="00D724B5">
      <w:pPr>
        <w:rPr>
          <w:rFonts w:asciiTheme="minorHAnsi" w:hAnsiTheme="minorHAnsi" w:cstheme="minorHAnsi"/>
          <w:bCs/>
        </w:rPr>
      </w:pPr>
    </w:p>
    <w:p w14:paraId="539FBC60" w14:textId="77777777" w:rsidR="000F39CB" w:rsidRPr="00FF33D7" w:rsidRDefault="000F39CB" w:rsidP="00D724B5">
      <w:pPr>
        <w:rPr>
          <w:rFonts w:asciiTheme="minorHAnsi" w:hAnsiTheme="minorHAnsi" w:cstheme="minorHAnsi"/>
          <w:bCs/>
        </w:rPr>
      </w:pPr>
      <w:r w:rsidRPr="00FF33D7">
        <w:rPr>
          <w:rFonts w:asciiTheme="minorHAnsi" w:hAnsiTheme="minorHAnsi" w:cstheme="minorHAnsi"/>
          <w:bCs/>
        </w:rPr>
        <w:t>(See attached information for ACADEMIC HONORS DIPLOMA</w:t>
      </w:r>
      <w:r w:rsidR="001D2C07" w:rsidRPr="00FF33D7">
        <w:rPr>
          <w:rFonts w:asciiTheme="minorHAnsi" w:hAnsiTheme="minorHAnsi" w:cstheme="minorHAnsi"/>
          <w:bCs/>
        </w:rPr>
        <w:t xml:space="preserve"> and TECHNICAL HONORS DIPLOMA</w:t>
      </w:r>
      <w:r w:rsidRPr="00FF33D7">
        <w:rPr>
          <w:rFonts w:asciiTheme="minorHAnsi" w:hAnsiTheme="minorHAnsi" w:cstheme="minorHAnsi"/>
          <w:bCs/>
        </w:rPr>
        <w:t xml:space="preserve"> requirements</w:t>
      </w:r>
      <w:r w:rsidR="00586867" w:rsidRPr="00FF33D7">
        <w:rPr>
          <w:rFonts w:asciiTheme="minorHAnsi" w:hAnsiTheme="minorHAnsi" w:cstheme="minorHAnsi"/>
          <w:bCs/>
        </w:rPr>
        <w:t>.</w:t>
      </w:r>
      <w:r w:rsidRPr="00FF33D7">
        <w:rPr>
          <w:rFonts w:asciiTheme="minorHAnsi" w:hAnsiTheme="minorHAnsi" w:cstheme="minorHAnsi"/>
          <w:bCs/>
        </w:rPr>
        <w:t>)</w:t>
      </w:r>
    </w:p>
    <w:p w14:paraId="320A863E" w14:textId="77777777" w:rsidR="00F47312" w:rsidRPr="00FF33D7" w:rsidRDefault="00F47312" w:rsidP="00DA58A0">
      <w:pPr>
        <w:jc w:val="center"/>
        <w:rPr>
          <w:rFonts w:asciiTheme="minorHAnsi" w:hAnsiTheme="minorHAnsi" w:cstheme="minorHAnsi"/>
          <w:b/>
          <w:bCs/>
          <w:sz w:val="28"/>
          <w:szCs w:val="28"/>
          <w:u w:val="single"/>
        </w:rPr>
      </w:pPr>
    </w:p>
    <w:p w14:paraId="327B72E7" w14:textId="57582834" w:rsidR="00DA58A0" w:rsidRPr="00D74B9F" w:rsidRDefault="009113C8" w:rsidP="00D74B9F">
      <w:pPr>
        <w:jc w:val="center"/>
        <w:rPr>
          <w:rFonts w:asciiTheme="minorHAnsi" w:hAnsiTheme="minorHAnsi" w:cstheme="minorHAnsi"/>
          <w:bCs/>
        </w:rPr>
      </w:pPr>
      <w:r w:rsidRPr="00FF33D7">
        <w:rPr>
          <w:rFonts w:asciiTheme="minorHAnsi" w:hAnsiTheme="minorHAnsi" w:cstheme="minorHAnsi"/>
          <w:b/>
          <w:bCs/>
          <w:sz w:val="28"/>
          <w:szCs w:val="28"/>
          <w:u w:val="single"/>
        </w:rPr>
        <w:br w:type="page"/>
      </w:r>
      <w:r w:rsidR="00DA58A0" w:rsidRPr="00FF33D7">
        <w:rPr>
          <w:rFonts w:asciiTheme="minorHAnsi" w:hAnsiTheme="minorHAnsi" w:cstheme="minorHAnsi"/>
          <w:b/>
          <w:bCs/>
          <w:sz w:val="28"/>
          <w:szCs w:val="28"/>
          <w:u w:val="single"/>
        </w:rPr>
        <w:lastRenderedPageBreak/>
        <w:t>Additional Resources</w:t>
      </w:r>
    </w:p>
    <w:p w14:paraId="6876DFBD" w14:textId="77777777" w:rsidR="009856CF" w:rsidRDefault="009856CF" w:rsidP="009856CF">
      <w:pPr>
        <w:pStyle w:val="BodyText"/>
        <w:tabs>
          <w:tab w:val="left" w:pos="2880"/>
          <w:tab w:val="center" w:pos="6480"/>
        </w:tabs>
        <w:rPr>
          <w:rFonts w:asciiTheme="minorHAnsi" w:hAnsiTheme="minorHAnsi" w:cstheme="minorHAnsi"/>
          <w:b w:val="0"/>
          <w:sz w:val="24"/>
        </w:rPr>
      </w:pPr>
    </w:p>
    <w:tbl>
      <w:tblPr>
        <w:tblW w:w="91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6660"/>
      </w:tblGrid>
      <w:tr w:rsidR="00B80754" w:rsidRPr="00166498" w14:paraId="401E102C" w14:textId="77777777" w:rsidTr="00B80754">
        <w:trPr>
          <w:trHeight w:val="278"/>
        </w:trPr>
        <w:tc>
          <w:tcPr>
            <w:tcW w:w="9180" w:type="dxa"/>
            <w:gridSpan w:val="2"/>
            <w:tcBorders>
              <w:right w:val="single" w:sz="4" w:space="0" w:color="auto"/>
            </w:tcBorders>
            <w:shd w:val="clear" w:color="auto" w:fill="D9D9D9" w:themeFill="background1" w:themeFillShade="D9"/>
          </w:tcPr>
          <w:p w14:paraId="34812C9C" w14:textId="77777777" w:rsidR="00B80754" w:rsidRPr="00166498" w:rsidRDefault="00B80754" w:rsidP="00B80754">
            <w:pPr>
              <w:spacing w:before="120" w:after="120"/>
              <w:jc w:val="center"/>
              <w:rPr>
                <w:rFonts w:ascii="Arial" w:hAnsi="Arial" w:cs="Arial"/>
                <w:b/>
                <w:sz w:val="20"/>
                <w:szCs w:val="20"/>
              </w:rPr>
            </w:pPr>
            <w:r w:rsidRPr="00166498">
              <w:rPr>
                <w:i/>
                <w:noProof/>
                <w:sz w:val="20"/>
                <w:szCs w:val="20"/>
              </w:rPr>
              <mc:AlternateContent>
                <mc:Choice Requires="wps">
                  <w:drawing>
                    <wp:anchor distT="0" distB="0" distL="114300" distR="114300" simplePos="0" relativeHeight="251670528" behindDoc="0" locked="0" layoutInCell="1" allowOverlap="1" wp14:anchorId="16B5C120" wp14:editId="55BEA70A">
                      <wp:simplePos x="0" y="0"/>
                      <wp:positionH relativeFrom="column">
                        <wp:posOffset>3702685</wp:posOffset>
                      </wp:positionH>
                      <wp:positionV relativeFrom="paragraph">
                        <wp:posOffset>3534</wp:posOffset>
                      </wp:positionV>
                      <wp:extent cx="2033905" cy="547370"/>
                      <wp:effectExtent l="0" t="0" r="23495" b="24130"/>
                      <wp:wrapNone/>
                      <wp:docPr id="30"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3905" cy="547370"/>
                              </a:xfrm>
                              <a:prstGeom prst="roundRect">
                                <a:avLst>
                                  <a:gd name="adj" fmla="val 16667"/>
                                </a:avLst>
                              </a:prstGeom>
                              <a:noFill/>
                              <a:ln w="952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91.55pt;margin-top:.3pt;width:160.15pt;height:43.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" filled="f"/>
                  </w:pict>
                </mc:Fallback>
              </mc:AlternateContent>
            </w:r>
            <w:r w:rsidRPr="00166498">
              <w:rPr>
                <w:i/>
                <w:noProof/>
                <w:sz w:val="20"/>
                <w:szCs w:val="20"/>
              </w:rPr>
              <mc:AlternateContent>
                <mc:Choice Requires="wps">
                  <w:drawing>
                    <wp:anchor distT="0" distB="0" distL="114300" distR="114300" simplePos="0" relativeHeight="251668480" behindDoc="0" locked="0" layoutInCell="1" allowOverlap="1" wp14:anchorId="0E1B103D" wp14:editId="3F4AB353">
                      <wp:simplePos x="0" y="0"/>
                      <wp:positionH relativeFrom="column">
                        <wp:posOffset>3699124</wp:posOffset>
                      </wp:positionH>
                      <wp:positionV relativeFrom="paragraph">
                        <wp:posOffset>59690</wp:posOffset>
                      </wp:positionV>
                      <wp:extent cx="2033905" cy="498475"/>
                      <wp:effectExtent l="0" t="0" r="0" b="0"/>
                      <wp:wrapNone/>
                      <wp:docPr id="3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EF980" w14:textId="77777777" w:rsidR="00B80754" w:rsidRPr="00D55535" w:rsidRDefault="00B80754" w:rsidP="00B80754">
                                  <w:pPr>
                                    <w:rPr>
                                      <w:rFonts w:ascii="Arial" w:hAnsi="Arial" w:cs="Arial"/>
                                      <w:b/>
                                      <w:sz w:val="18"/>
                                      <w:szCs w:val="14"/>
                                    </w:rPr>
                                  </w:pPr>
                                  <w:r w:rsidRPr="00D55535">
                                    <w:rPr>
                                      <w:rFonts w:ascii="Arial" w:hAnsi="Arial" w:cs="Arial"/>
                                      <w:b/>
                                      <w:sz w:val="18"/>
                                      <w:szCs w:val="14"/>
                                    </w:rPr>
                                    <w:t xml:space="preserve">Effective beginning with students who enter high school </w:t>
                                  </w:r>
                                  <w:proofErr w:type="gramStart"/>
                                  <w:r w:rsidRPr="00D55535">
                                    <w:rPr>
                                      <w:rFonts w:ascii="Arial" w:hAnsi="Arial" w:cs="Arial"/>
                                      <w:b/>
                                      <w:sz w:val="18"/>
                                      <w:szCs w:val="14"/>
                                    </w:rPr>
                                    <w:t>in 2012-13 school year</w:t>
                                  </w:r>
                                  <w:proofErr w:type="gramEnd"/>
                                  <w:r w:rsidRPr="00D55535">
                                    <w:rPr>
                                      <w:rFonts w:ascii="Arial" w:hAnsi="Arial" w:cs="Arial"/>
                                      <w:b/>
                                      <w:sz w:val="18"/>
                                      <w:szCs w:val="14"/>
                                    </w:rPr>
                                    <w:t xml:space="preserve"> (class of 2016).</w:t>
                                  </w:r>
                                </w:p>
                                <w:p w14:paraId="3F466510" w14:textId="77777777" w:rsidR="00B80754" w:rsidRPr="00D55535" w:rsidRDefault="00B80754" w:rsidP="00B80754">
                                  <w:pPr>
                                    <w:rPr>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26" type="#_x0000_t202" style="position:absolute;left:0;text-align:left;margin-left:291.25pt;margin-top:4.7pt;width:160.15pt;height:3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mwt7YCAAC7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" filled="f" stroked="f">
                      <v:textbox>
                        <w:txbxContent>
                          <w:p w14:paraId="20CEF980" w14:textId="77777777" w:rsidR="00B80754" w:rsidRPr="00D55535" w:rsidRDefault="00B80754" w:rsidP="00B80754">
                            <w:pPr>
                              <w:rPr>
                                <w:rFonts w:ascii="Arial" w:hAnsi="Arial" w:cs="Arial"/>
                                <w:b/>
                                <w:sz w:val="18"/>
                                <w:szCs w:val="14"/>
                              </w:rPr>
                            </w:pPr>
                            <w:r w:rsidRPr="00D55535">
                              <w:rPr>
                                <w:rFonts w:ascii="Arial" w:hAnsi="Arial" w:cs="Arial"/>
                                <w:b/>
                                <w:sz w:val="18"/>
                                <w:szCs w:val="14"/>
                              </w:rPr>
                              <w:t xml:space="preserve">Effective beginning with students who enter high school </w:t>
                            </w:r>
                            <w:proofErr w:type="gramStart"/>
                            <w:r w:rsidRPr="00D55535">
                              <w:rPr>
                                <w:rFonts w:ascii="Arial" w:hAnsi="Arial" w:cs="Arial"/>
                                <w:b/>
                                <w:sz w:val="18"/>
                                <w:szCs w:val="14"/>
                              </w:rPr>
                              <w:t>in 2012-13 school year</w:t>
                            </w:r>
                            <w:proofErr w:type="gramEnd"/>
                            <w:r w:rsidRPr="00D55535">
                              <w:rPr>
                                <w:rFonts w:ascii="Arial" w:hAnsi="Arial" w:cs="Arial"/>
                                <w:b/>
                                <w:sz w:val="18"/>
                                <w:szCs w:val="14"/>
                              </w:rPr>
                              <w:t xml:space="preserve"> (class of 2016).</w:t>
                            </w:r>
                          </w:p>
                          <w:p w14:paraId="3F466510" w14:textId="77777777" w:rsidR="00B80754" w:rsidRPr="00D55535" w:rsidRDefault="00B80754" w:rsidP="00B80754">
                            <w:pPr>
                              <w:rPr>
                                <w:sz w:val="22"/>
                                <w:szCs w:val="20"/>
                              </w:rPr>
                            </w:pPr>
                          </w:p>
                        </w:txbxContent>
                      </v:textbox>
                    </v:shape>
                  </w:pict>
                </mc:Fallback>
              </mc:AlternateContent>
            </w:r>
            <w:r w:rsidRPr="00166498">
              <w:rPr>
                <w:i/>
                <w:noProof/>
                <w:sz w:val="20"/>
                <w:szCs w:val="20"/>
              </w:rPr>
              <mc:AlternateContent>
                <mc:Choice Requires="wps">
                  <w:drawing>
                    <wp:anchor distT="0" distB="0" distL="114300" distR="114300" simplePos="0" relativeHeight="251669504" behindDoc="1" locked="0" layoutInCell="1" allowOverlap="1" wp14:anchorId="2FCE55B7" wp14:editId="19BB09CD">
                      <wp:simplePos x="0" y="0"/>
                      <wp:positionH relativeFrom="column">
                        <wp:posOffset>3635375</wp:posOffset>
                      </wp:positionH>
                      <wp:positionV relativeFrom="paragraph">
                        <wp:posOffset>8255</wp:posOffset>
                      </wp:positionV>
                      <wp:extent cx="2029460" cy="548640"/>
                      <wp:effectExtent l="0" t="0" r="27940" b="22860"/>
                      <wp:wrapNone/>
                      <wp:docPr id="99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9460" cy="548640"/>
                              </a:xfrm>
                              <a:prstGeom prst="roundRect">
                                <a:avLst>
                                  <a:gd name="adj" fmla="val 16667"/>
                                </a:avLst>
                              </a:prstGeom>
                              <a:solidFill>
                                <a:schemeClr val="bg1"/>
                              </a:solidFill>
                              <a:ln w="9525">
                                <a:solidFill>
                                  <a:srgbClr val="000000"/>
                                </a:solidFill>
                                <a:round/>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286.25pt;margin-top:.65pt;width:159.8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" fillcolor="white [3212]"/>
                  </w:pict>
                </mc:Fallback>
              </mc:AlternateContent>
            </w:r>
            <w:r w:rsidRPr="00166498">
              <w:rPr>
                <w:rFonts w:ascii="Batang" w:hAnsi="Batang"/>
                <w:b/>
                <w:bCs/>
                <w:noProof/>
                <w:sz w:val="20"/>
                <w:szCs w:val="20"/>
              </w:rPr>
              <w:drawing>
                <wp:anchor distT="0" distB="0" distL="114300" distR="114300" simplePos="0" relativeHeight="251667456" behindDoc="0" locked="0" layoutInCell="1" allowOverlap="1" wp14:anchorId="3773B96B" wp14:editId="6D9CFD55">
                  <wp:simplePos x="0" y="0"/>
                  <wp:positionH relativeFrom="column">
                    <wp:posOffset>17890</wp:posOffset>
                  </wp:positionH>
                  <wp:positionV relativeFrom="paragraph">
                    <wp:posOffset>8698</wp:posOffset>
                  </wp:positionV>
                  <wp:extent cx="1304013" cy="548640"/>
                  <wp:effectExtent l="0" t="0" r="0" b="3810"/>
                  <wp:wrapNone/>
                  <wp:docPr id="995" name="Picture 995" descr="Core40_Grey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descr="Core40_GreyScl"/>
                          <pic:cNvPicPr>
                            <a:picLocks noChangeAspect="1" noChangeArrowheads="1"/>
                          </pic:cNvPicPr>
                        </pic:nvPicPr>
                        <pic:blipFill>
                          <a:blip r:embed="rId12" cstate="print"/>
                          <a:srcRect/>
                          <a:stretch>
                            <a:fillRect/>
                          </a:stretch>
                        </pic:blipFill>
                        <pic:spPr bwMode="auto">
                          <a:xfrm>
                            <a:off x="0" y="0"/>
                            <a:ext cx="1307465" cy="550092"/>
                          </a:xfrm>
                          <a:prstGeom prst="rect">
                            <a:avLst/>
                          </a:prstGeom>
                          <a:solidFill>
                            <a:srgbClr val="A5A5A5"/>
                          </a:solidFill>
                        </pic:spPr>
                      </pic:pic>
                    </a:graphicData>
                  </a:graphic>
                  <wp14:sizeRelV relativeFrom="margin">
                    <wp14:pctHeight>0</wp14:pctHeight>
                  </wp14:sizeRelV>
                </wp:anchor>
              </w:drawing>
            </w:r>
            <w:r w:rsidRPr="00166498">
              <w:rPr>
                <w:rFonts w:ascii="Arial" w:hAnsi="Arial" w:cs="Arial"/>
                <w:b/>
                <w:sz w:val="20"/>
                <w:szCs w:val="20"/>
              </w:rPr>
              <w:t>44 credits required</w:t>
            </w:r>
          </w:p>
          <w:p w14:paraId="5A99249A" w14:textId="77777777" w:rsidR="00B80754" w:rsidRPr="00166498" w:rsidRDefault="00B80754" w:rsidP="00B80754">
            <w:pPr>
              <w:spacing w:before="120" w:after="120"/>
              <w:jc w:val="center"/>
              <w:rPr>
                <w:rFonts w:ascii="Arial" w:hAnsi="Arial" w:cs="Arial"/>
                <w:b/>
              </w:rPr>
            </w:pPr>
          </w:p>
        </w:tc>
      </w:tr>
      <w:tr w:rsidR="00B80754" w:rsidRPr="00166498" w14:paraId="4B7BC3B2" w14:textId="77777777" w:rsidTr="00B80754">
        <w:trPr>
          <w:trHeight w:val="278"/>
        </w:trPr>
        <w:tc>
          <w:tcPr>
            <w:tcW w:w="9180" w:type="dxa"/>
            <w:gridSpan w:val="2"/>
            <w:tcBorders>
              <w:right w:val="single" w:sz="4" w:space="0" w:color="auto"/>
            </w:tcBorders>
            <w:shd w:val="clear" w:color="auto" w:fill="000000"/>
          </w:tcPr>
          <w:p w14:paraId="5C5F34DC" w14:textId="77777777" w:rsidR="00B80754" w:rsidRPr="00166498" w:rsidRDefault="00B80754" w:rsidP="00B80754">
            <w:pPr>
              <w:spacing w:before="120" w:after="120"/>
              <w:jc w:val="center"/>
              <w:rPr>
                <w:rFonts w:ascii="Arial" w:hAnsi="Arial" w:cs="Arial"/>
                <w:b/>
              </w:rPr>
            </w:pPr>
            <w:r w:rsidRPr="00166498">
              <w:rPr>
                <w:rFonts w:ascii="Arial" w:hAnsi="Arial" w:cs="Arial"/>
                <w:b/>
              </w:rPr>
              <w:t>Course and Credit Requirements</w:t>
            </w:r>
          </w:p>
        </w:tc>
      </w:tr>
      <w:tr w:rsidR="00B80754" w:rsidRPr="00166498" w14:paraId="3931A2AE" w14:textId="77777777" w:rsidTr="00B80754">
        <w:trPr>
          <w:cantSplit/>
          <w:trHeight w:val="266"/>
        </w:trPr>
        <w:tc>
          <w:tcPr>
            <w:tcW w:w="2520" w:type="dxa"/>
            <w:vMerge w:val="restart"/>
          </w:tcPr>
          <w:p w14:paraId="660F7374" w14:textId="77777777" w:rsidR="00B80754" w:rsidRPr="00166498" w:rsidRDefault="00B80754" w:rsidP="00B80754">
            <w:pPr>
              <w:rPr>
                <w:rFonts w:ascii="Arial" w:hAnsi="Arial" w:cs="Arial"/>
                <w:b/>
              </w:rPr>
            </w:pPr>
            <w:r w:rsidRPr="00166498">
              <w:rPr>
                <w:rFonts w:ascii="Arial" w:hAnsi="Arial" w:cs="Arial"/>
                <w:b/>
              </w:rPr>
              <w:t>English/</w:t>
            </w:r>
            <w:r w:rsidRPr="00166498">
              <w:rPr>
                <w:rFonts w:ascii="Arial" w:hAnsi="Arial" w:cs="Arial"/>
                <w:b/>
              </w:rPr>
              <w:br/>
              <w:t>Language Arts</w:t>
            </w:r>
          </w:p>
          <w:p w14:paraId="79CD29A4" w14:textId="77777777" w:rsidR="00B80754" w:rsidRPr="00166498" w:rsidRDefault="00B80754" w:rsidP="00B80754">
            <w:pPr>
              <w:rPr>
                <w:rFonts w:ascii="Arial" w:hAnsi="Arial" w:cs="Arial"/>
                <w:b/>
                <w:sz w:val="16"/>
                <w:szCs w:val="16"/>
              </w:rPr>
            </w:pPr>
          </w:p>
        </w:tc>
        <w:tc>
          <w:tcPr>
            <w:tcW w:w="6660" w:type="dxa"/>
            <w:tcBorders>
              <w:right w:val="single" w:sz="4" w:space="0" w:color="auto"/>
            </w:tcBorders>
            <w:shd w:val="clear" w:color="auto" w:fill="D9D9D9"/>
          </w:tcPr>
          <w:p w14:paraId="4EC3661F" w14:textId="77777777" w:rsidR="00B80754" w:rsidRPr="00166498" w:rsidRDefault="00B80754" w:rsidP="00B80754">
            <w:pPr>
              <w:rPr>
                <w:rFonts w:ascii="Arial" w:hAnsi="Arial" w:cs="Arial"/>
                <w:b/>
                <w:sz w:val="22"/>
                <w:szCs w:val="22"/>
              </w:rPr>
            </w:pPr>
            <w:r w:rsidRPr="00166498">
              <w:rPr>
                <w:rFonts w:ascii="Arial" w:hAnsi="Arial" w:cs="Arial"/>
                <w:b/>
                <w:sz w:val="22"/>
                <w:szCs w:val="22"/>
              </w:rPr>
              <w:t>8 credits</w:t>
            </w:r>
          </w:p>
        </w:tc>
      </w:tr>
      <w:tr w:rsidR="00B80754" w:rsidRPr="00166498" w14:paraId="64A98781" w14:textId="77777777" w:rsidTr="00B80754">
        <w:trPr>
          <w:cantSplit/>
          <w:trHeight w:val="265"/>
        </w:trPr>
        <w:tc>
          <w:tcPr>
            <w:tcW w:w="2520" w:type="dxa"/>
            <w:vMerge/>
          </w:tcPr>
          <w:p w14:paraId="403ACADF" w14:textId="77777777" w:rsidR="00B80754" w:rsidRPr="00166498" w:rsidRDefault="00B80754" w:rsidP="00B80754">
            <w:pPr>
              <w:rPr>
                <w:rFonts w:ascii="Arial" w:hAnsi="Arial" w:cs="Arial"/>
                <w:b/>
                <w:sz w:val="22"/>
                <w:szCs w:val="22"/>
              </w:rPr>
            </w:pPr>
          </w:p>
        </w:tc>
        <w:tc>
          <w:tcPr>
            <w:tcW w:w="6660" w:type="dxa"/>
            <w:tcBorders>
              <w:right w:val="single" w:sz="4" w:space="0" w:color="auto"/>
            </w:tcBorders>
          </w:tcPr>
          <w:p w14:paraId="2A85A8CD" w14:textId="77777777" w:rsidR="00B80754" w:rsidRPr="00166498" w:rsidRDefault="00B80754" w:rsidP="00B80754">
            <w:pPr>
              <w:ind w:right="-288"/>
              <w:rPr>
                <w:rFonts w:ascii="Arial" w:hAnsi="Arial" w:cs="Arial"/>
                <w:sz w:val="20"/>
                <w:szCs w:val="20"/>
              </w:rPr>
            </w:pPr>
            <w:r w:rsidRPr="00166498">
              <w:rPr>
                <w:rFonts w:ascii="Arial" w:hAnsi="Arial" w:cs="Arial"/>
                <w:sz w:val="20"/>
                <w:szCs w:val="20"/>
              </w:rPr>
              <w:t>Including a balance literature, composition and speech.</w:t>
            </w:r>
          </w:p>
        </w:tc>
      </w:tr>
      <w:tr w:rsidR="00B80754" w:rsidRPr="00166498" w14:paraId="02291C46" w14:textId="77777777" w:rsidTr="00B80754">
        <w:trPr>
          <w:cantSplit/>
          <w:trHeight w:val="171"/>
        </w:trPr>
        <w:tc>
          <w:tcPr>
            <w:tcW w:w="2520" w:type="dxa"/>
            <w:vMerge w:val="restart"/>
          </w:tcPr>
          <w:p w14:paraId="56C04132" w14:textId="77777777" w:rsidR="00B80754" w:rsidRPr="00166498" w:rsidRDefault="00B80754" w:rsidP="00B80754">
            <w:pPr>
              <w:rPr>
                <w:rFonts w:ascii="Arial" w:hAnsi="Arial" w:cs="Arial"/>
                <w:b/>
              </w:rPr>
            </w:pPr>
            <w:r w:rsidRPr="00166498">
              <w:rPr>
                <w:rFonts w:ascii="Arial" w:hAnsi="Arial" w:cs="Arial"/>
                <w:b/>
              </w:rPr>
              <w:t>Mathematics</w:t>
            </w:r>
          </w:p>
        </w:tc>
        <w:tc>
          <w:tcPr>
            <w:tcW w:w="6660" w:type="dxa"/>
            <w:tcBorders>
              <w:right w:val="single" w:sz="4" w:space="0" w:color="auto"/>
            </w:tcBorders>
            <w:shd w:val="clear" w:color="auto" w:fill="E0E0E0"/>
          </w:tcPr>
          <w:p w14:paraId="2891F322" w14:textId="77777777" w:rsidR="00B80754" w:rsidRPr="00166498" w:rsidRDefault="00B80754" w:rsidP="00B80754">
            <w:pPr>
              <w:rPr>
                <w:rFonts w:ascii="Arial" w:hAnsi="Arial" w:cs="Arial"/>
                <w:b/>
                <w:sz w:val="22"/>
                <w:szCs w:val="22"/>
              </w:rPr>
            </w:pPr>
            <w:r w:rsidRPr="00166498">
              <w:rPr>
                <w:rFonts w:ascii="Arial" w:hAnsi="Arial" w:cs="Arial"/>
                <w:b/>
                <w:sz w:val="22"/>
                <w:szCs w:val="22"/>
              </w:rPr>
              <w:t>6 credits</w:t>
            </w:r>
          </w:p>
        </w:tc>
      </w:tr>
      <w:tr w:rsidR="00B80754" w:rsidRPr="00166498" w14:paraId="76B78763" w14:textId="77777777" w:rsidTr="00B80754">
        <w:trPr>
          <w:cantSplit/>
          <w:trHeight w:val="171"/>
        </w:trPr>
        <w:tc>
          <w:tcPr>
            <w:tcW w:w="2520" w:type="dxa"/>
            <w:vMerge/>
          </w:tcPr>
          <w:p w14:paraId="7E2E5064" w14:textId="77777777" w:rsidR="00B80754" w:rsidRPr="00166498" w:rsidRDefault="00B80754" w:rsidP="00B80754">
            <w:pPr>
              <w:rPr>
                <w:rFonts w:ascii="Arial" w:hAnsi="Arial" w:cs="Arial"/>
                <w:b/>
                <w:sz w:val="22"/>
                <w:szCs w:val="22"/>
              </w:rPr>
            </w:pPr>
          </w:p>
        </w:tc>
        <w:tc>
          <w:tcPr>
            <w:tcW w:w="6660" w:type="dxa"/>
            <w:tcBorders>
              <w:right w:val="single" w:sz="4" w:space="0" w:color="auto"/>
            </w:tcBorders>
          </w:tcPr>
          <w:p w14:paraId="51CEF78D" w14:textId="77777777" w:rsidR="00B80754" w:rsidRPr="00166498" w:rsidRDefault="00B80754" w:rsidP="00B80754">
            <w:pPr>
              <w:tabs>
                <w:tab w:val="left" w:pos="922"/>
              </w:tabs>
              <w:rPr>
                <w:rFonts w:ascii="Arial" w:hAnsi="Arial" w:cs="Arial"/>
                <w:sz w:val="20"/>
                <w:szCs w:val="20"/>
              </w:rPr>
            </w:pPr>
            <w:r w:rsidRPr="00166498">
              <w:rPr>
                <w:rFonts w:ascii="Arial" w:hAnsi="Arial" w:cs="Arial"/>
                <w:sz w:val="20"/>
                <w:szCs w:val="20"/>
              </w:rPr>
              <w:t xml:space="preserve">2 credits: </w:t>
            </w:r>
            <w:r w:rsidRPr="00166498">
              <w:rPr>
                <w:rFonts w:ascii="Arial" w:hAnsi="Arial" w:cs="Arial"/>
                <w:sz w:val="20"/>
                <w:szCs w:val="20"/>
              </w:rPr>
              <w:tab/>
              <w:t>Algebra I</w:t>
            </w:r>
          </w:p>
          <w:p w14:paraId="0BFBCA4C" w14:textId="77777777" w:rsidR="00B80754" w:rsidRPr="00166498" w:rsidRDefault="00B80754" w:rsidP="00B80754">
            <w:pPr>
              <w:tabs>
                <w:tab w:val="left" w:pos="922"/>
              </w:tabs>
              <w:rPr>
                <w:rFonts w:ascii="Arial" w:hAnsi="Arial" w:cs="Arial"/>
                <w:sz w:val="20"/>
                <w:szCs w:val="20"/>
              </w:rPr>
            </w:pPr>
            <w:r w:rsidRPr="00166498">
              <w:rPr>
                <w:rFonts w:ascii="Arial" w:hAnsi="Arial" w:cs="Arial"/>
                <w:sz w:val="20"/>
                <w:szCs w:val="20"/>
              </w:rPr>
              <w:t xml:space="preserve">2 credits: </w:t>
            </w:r>
            <w:r w:rsidRPr="00166498">
              <w:rPr>
                <w:rFonts w:ascii="Arial" w:hAnsi="Arial" w:cs="Arial"/>
                <w:sz w:val="20"/>
                <w:szCs w:val="20"/>
              </w:rPr>
              <w:tab/>
              <w:t>Geometry</w:t>
            </w:r>
          </w:p>
          <w:p w14:paraId="558C7291" w14:textId="77777777" w:rsidR="00B80754" w:rsidRPr="00166498" w:rsidRDefault="00B80754" w:rsidP="00B80754">
            <w:pPr>
              <w:tabs>
                <w:tab w:val="left" w:pos="922"/>
              </w:tabs>
              <w:rPr>
                <w:rFonts w:ascii="Arial" w:hAnsi="Arial" w:cs="Arial"/>
              </w:rPr>
            </w:pPr>
            <w:r w:rsidRPr="00166498">
              <w:rPr>
                <w:rFonts w:ascii="Arial" w:hAnsi="Arial" w:cs="Arial"/>
                <w:sz w:val="20"/>
                <w:szCs w:val="20"/>
              </w:rPr>
              <w:t xml:space="preserve">2 credits: </w:t>
            </w:r>
            <w:r w:rsidRPr="00166498">
              <w:rPr>
                <w:rFonts w:ascii="Arial" w:hAnsi="Arial" w:cs="Arial"/>
                <w:sz w:val="20"/>
                <w:szCs w:val="20"/>
              </w:rPr>
              <w:tab/>
              <w:t>Algebra II</w:t>
            </w:r>
          </w:p>
          <w:p w14:paraId="0813FDEB" w14:textId="77777777" w:rsidR="00B80754" w:rsidRPr="00166498" w:rsidRDefault="00B80754" w:rsidP="00B80754">
            <w:pPr>
              <w:tabs>
                <w:tab w:val="left" w:pos="922"/>
              </w:tabs>
              <w:rPr>
                <w:rFonts w:ascii="Arial" w:hAnsi="Arial" w:cs="Arial"/>
                <w:sz w:val="16"/>
                <w:szCs w:val="16"/>
              </w:rPr>
            </w:pPr>
            <w:r w:rsidRPr="00166498">
              <w:rPr>
                <w:rFonts w:ascii="Arial" w:hAnsi="Arial" w:cs="Arial"/>
                <w:i/>
                <w:sz w:val="16"/>
                <w:szCs w:val="16"/>
              </w:rPr>
              <w:t>Or complete Integrated Math I, II, and III for 6 credits.</w:t>
            </w:r>
            <w:r w:rsidRPr="00166498">
              <w:rPr>
                <w:rFonts w:ascii="Arial" w:hAnsi="Arial" w:cs="Arial"/>
                <w:sz w:val="16"/>
                <w:szCs w:val="16"/>
              </w:rPr>
              <w:t xml:space="preserve"> </w:t>
            </w:r>
          </w:p>
          <w:p w14:paraId="0200E0AA" w14:textId="77777777" w:rsidR="00B80754" w:rsidRPr="00166498" w:rsidRDefault="00B80754" w:rsidP="00B80754">
            <w:pPr>
              <w:tabs>
                <w:tab w:val="left" w:pos="922"/>
              </w:tabs>
              <w:ind w:left="-68"/>
              <w:rPr>
                <w:rFonts w:ascii="Arial" w:hAnsi="Arial" w:cs="Arial"/>
                <w:sz w:val="20"/>
                <w:szCs w:val="20"/>
              </w:rPr>
            </w:pPr>
            <w:r w:rsidRPr="00166498">
              <w:rPr>
                <w:rFonts w:ascii="Arial" w:hAnsi="Arial" w:cs="Arial"/>
                <w:i/>
                <w:sz w:val="16"/>
                <w:szCs w:val="16"/>
              </w:rPr>
              <w:t xml:space="preserve">Students must take a </w:t>
            </w:r>
            <w:r w:rsidRPr="00166498">
              <w:rPr>
                <w:rFonts w:ascii="Arial" w:hAnsi="Arial" w:cs="Arial"/>
                <w:b/>
                <w:i/>
                <w:sz w:val="16"/>
                <w:szCs w:val="16"/>
              </w:rPr>
              <w:t>math</w:t>
            </w:r>
            <w:r w:rsidRPr="00166498">
              <w:rPr>
                <w:rFonts w:ascii="Arial" w:hAnsi="Arial" w:cs="Arial"/>
                <w:i/>
                <w:sz w:val="16"/>
                <w:szCs w:val="16"/>
              </w:rPr>
              <w:t xml:space="preserve"> or </w:t>
            </w:r>
            <w:r w:rsidRPr="00166498">
              <w:rPr>
                <w:rFonts w:ascii="Arial" w:hAnsi="Arial" w:cs="Arial"/>
                <w:b/>
                <w:i/>
                <w:sz w:val="16"/>
                <w:szCs w:val="16"/>
              </w:rPr>
              <w:t>quantitative reasoning</w:t>
            </w:r>
            <w:r w:rsidRPr="00166498">
              <w:rPr>
                <w:rFonts w:ascii="Arial" w:hAnsi="Arial" w:cs="Arial"/>
                <w:i/>
                <w:sz w:val="16"/>
                <w:szCs w:val="16"/>
              </w:rPr>
              <w:t xml:space="preserve"> course each year in high school</w:t>
            </w:r>
          </w:p>
        </w:tc>
      </w:tr>
      <w:tr w:rsidR="00B80754" w:rsidRPr="00166498" w14:paraId="48C2C633" w14:textId="77777777" w:rsidTr="00B80754">
        <w:trPr>
          <w:cantSplit/>
          <w:trHeight w:val="140"/>
        </w:trPr>
        <w:tc>
          <w:tcPr>
            <w:tcW w:w="2520" w:type="dxa"/>
            <w:vMerge w:val="restart"/>
          </w:tcPr>
          <w:p w14:paraId="79D1D28E" w14:textId="77777777" w:rsidR="00B80754" w:rsidRPr="00166498" w:rsidRDefault="00B80754" w:rsidP="00B80754">
            <w:pPr>
              <w:rPr>
                <w:rFonts w:ascii="Arial" w:hAnsi="Arial" w:cs="Arial"/>
                <w:b/>
              </w:rPr>
            </w:pPr>
            <w:r w:rsidRPr="00166498">
              <w:rPr>
                <w:rFonts w:ascii="Arial" w:hAnsi="Arial" w:cs="Arial"/>
                <w:b/>
              </w:rPr>
              <w:t>Science</w:t>
            </w:r>
          </w:p>
        </w:tc>
        <w:tc>
          <w:tcPr>
            <w:tcW w:w="6660" w:type="dxa"/>
            <w:tcBorders>
              <w:right w:val="single" w:sz="4" w:space="0" w:color="auto"/>
            </w:tcBorders>
            <w:shd w:val="clear" w:color="auto" w:fill="D9D9D9"/>
          </w:tcPr>
          <w:p w14:paraId="01879098" w14:textId="77777777" w:rsidR="00B80754" w:rsidRPr="00166498" w:rsidRDefault="00B80754" w:rsidP="00B80754">
            <w:pPr>
              <w:rPr>
                <w:rFonts w:ascii="Arial" w:hAnsi="Arial" w:cs="Arial"/>
                <w:b/>
                <w:sz w:val="22"/>
                <w:szCs w:val="22"/>
              </w:rPr>
            </w:pPr>
            <w:r w:rsidRPr="00166498">
              <w:rPr>
                <w:rFonts w:ascii="Arial" w:hAnsi="Arial" w:cs="Arial"/>
                <w:b/>
                <w:sz w:val="22"/>
                <w:szCs w:val="22"/>
              </w:rPr>
              <w:t>6 credits</w:t>
            </w:r>
          </w:p>
        </w:tc>
      </w:tr>
      <w:tr w:rsidR="00B80754" w:rsidRPr="00166498" w14:paraId="1AB96837" w14:textId="77777777" w:rsidTr="00B80754">
        <w:trPr>
          <w:cantSplit/>
          <w:trHeight w:val="139"/>
        </w:trPr>
        <w:tc>
          <w:tcPr>
            <w:tcW w:w="2520" w:type="dxa"/>
            <w:vMerge/>
          </w:tcPr>
          <w:p w14:paraId="733A6818" w14:textId="77777777" w:rsidR="00B80754" w:rsidRPr="00166498" w:rsidRDefault="00B80754" w:rsidP="00B80754">
            <w:pPr>
              <w:rPr>
                <w:rFonts w:ascii="Arial" w:hAnsi="Arial" w:cs="Arial"/>
                <w:b/>
                <w:sz w:val="22"/>
                <w:szCs w:val="22"/>
              </w:rPr>
            </w:pPr>
          </w:p>
        </w:tc>
        <w:tc>
          <w:tcPr>
            <w:tcW w:w="6660" w:type="dxa"/>
            <w:tcBorders>
              <w:right w:val="single" w:sz="4" w:space="0" w:color="auto"/>
            </w:tcBorders>
          </w:tcPr>
          <w:p w14:paraId="22B856A8" w14:textId="77777777" w:rsidR="00B80754" w:rsidRPr="00166498" w:rsidRDefault="00B80754" w:rsidP="00B80754">
            <w:pPr>
              <w:tabs>
                <w:tab w:val="left" w:pos="922"/>
              </w:tabs>
              <w:rPr>
                <w:rFonts w:ascii="Arial" w:hAnsi="Arial" w:cs="Arial"/>
                <w:sz w:val="20"/>
                <w:szCs w:val="20"/>
              </w:rPr>
            </w:pPr>
            <w:r w:rsidRPr="00166498">
              <w:rPr>
                <w:rFonts w:ascii="Arial" w:hAnsi="Arial" w:cs="Arial"/>
                <w:sz w:val="20"/>
                <w:szCs w:val="20"/>
              </w:rPr>
              <w:t xml:space="preserve">2 credits: </w:t>
            </w:r>
            <w:r w:rsidRPr="00166498">
              <w:rPr>
                <w:rFonts w:ascii="Arial" w:hAnsi="Arial" w:cs="Arial"/>
                <w:sz w:val="20"/>
                <w:szCs w:val="20"/>
              </w:rPr>
              <w:tab/>
              <w:t>Biology I</w:t>
            </w:r>
          </w:p>
          <w:p w14:paraId="14E14147" w14:textId="77777777" w:rsidR="00B80754" w:rsidRPr="00166498" w:rsidRDefault="00B80754" w:rsidP="00B80754">
            <w:pPr>
              <w:tabs>
                <w:tab w:val="left" w:pos="922"/>
              </w:tabs>
              <w:rPr>
                <w:rFonts w:ascii="Arial" w:hAnsi="Arial" w:cs="Arial"/>
                <w:sz w:val="20"/>
                <w:szCs w:val="20"/>
              </w:rPr>
            </w:pPr>
            <w:r w:rsidRPr="00166498">
              <w:rPr>
                <w:rFonts w:ascii="Arial" w:hAnsi="Arial" w:cs="Arial"/>
                <w:sz w:val="20"/>
                <w:szCs w:val="20"/>
              </w:rPr>
              <w:t xml:space="preserve">2 credits: </w:t>
            </w:r>
            <w:r w:rsidRPr="00166498">
              <w:rPr>
                <w:rFonts w:ascii="Arial" w:hAnsi="Arial" w:cs="Arial"/>
                <w:sz w:val="20"/>
                <w:szCs w:val="20"/>
              </w:rPr>
              <w:tab/>
              <w:t xml:space="preserve">Chemistry I or Physics I or </w:t>
            </w:r>
            <w:r w:rsidRPr="00166498">
              <w:rPr>
                <w:rFonts w:ascii="Arial" w:hAnsi="Arial" w:cs="Arial"/>
                <w:sz w:val="20"/>
                <w:szCs w:val="20"/>
              </w:rPr>
              <w:br/>
            </w:r>
            <w:r w:rsidRPr="00166498">
              <w:rPr>
                <w:rFonts w:ascii="Arial" w:hAnsi="Arial" w:cs="Arial"/>
                <w:sz w:val="20"/>
                <w:szCs w:val="20"/>
              </w:rPr>
              <w:tab/>
              <w:t>Integrated Chemistry-Physics</w:t>
            </w:r>
          </w:p>
          <w:p w14:paraId="2091F6E5" w14:textId="77777777" w:rsidR="00B80754" w:rsidRPr="00166498" w:rsidRDefault="00B80754" w:rsidP="00B80754">
            <w:pPr>
              <w:tabs>
                <w:tab w:val="left" w:pos="922"/>
              </w:tabs>
              <w:rPr>
                <w:rFonts w:ascii="Arial" w:hAnsi="Arial" w:cs="Arial"/>
                <w:sz w:val="20"/>
                <w:szCs w:val="20"/>
              </w:rPr>
            </w:pPr>
            <w:r w:rsidRPr="00166498">
              <w:rPr>
                <w:rFonts w:ascii="Arial" w:hAnsi="Arial" w:cs="Arial"/>
                <w:sz w:val="20"/>
                <w:szCs w:val="20"/>
              </w:rPr>
              <w:t xml:space="preserve">2 credits: </w:t>
            </w:r>
            <w:r w:rsidRPr="00166498">
              <w:rPr>
                <w:rFonts w:ascii="Arial" w:hAnsi="Arial" w:cs="Arial"/>
                <w:sz w:val="20"/>
                <w:szCs w:val="20"/>
              </w:rPr>
              <w:tab/>
              <w:t>any Core 40 science course</w:t>
            </w:r>
          </w:p>
        </w:tc>
      </w:tr>
      <w:tr w:rsidR="00B80754" w:rsidRPr="00166498" w14:paraId="7BE1EFF1" w14:textId="77777777" w:rsidTr="00B80754">
        <w:trPr>
          <w:cantSplit/>
          <w:trHeight w:val="279"/>
        </w:trPr>
        <w:tc>
          <w:tcPr>
            <w:tcW w:w="2520" w:type="dxa"/>
            <w:vMerge w:val="restart"/>
          </w:tcPr>
          <w:p w14:paraId="55DFC239" w14:textId="77777777" w:rsidR="00B80754" w:rsidRPr="00166498" w:rsidRDefault="00B80754" w:rsidP="00B80754">
            <w:pPr>
              <w:rPr>
                <w:rFonts w:ascii="Arial" w:hAnsi="Arial" w:cs="Arial"/>
                <w:b/>
              </w:rPr>
            </w:pPr>
            <w:r w:rsidRPr="00166498">
              <w:rPr>
                <w:rFonts w:ascii="Arial" w:hAnsi="Arial" w:cs="Arial"/>
                <w:b/>
              </w:rPr>
              <w:t>Social Studies</w:t>
            </w:r>
          </w:p>
        </w:tc>
        <w:tc>
          <w:tcPr>
            <w:tcW w:w="6660" w:type="dxa"/>
            <w:tcBorders>
              <w:right w:val="single" w:sz="4" w:space="0" w:color="auto"/>
            </w:tcBorders>
            <w:shd w:val="clear" w:color="auto" w:fill="D9D9D9"/>
          </w:tcPr>
          <w:p w14:paraId="042AE00C" w14:textId="77777777" w:rsidR="00B80754" w:rsidRPr="00166498" w:rsidRDefault="00B80754" w:rsidP="00B80754">
            <w:pPr>
              <w:rPr>
                <w:rFonts w:ascii="Arial" w:hAnsi="Arial" w:cs="Arial"/>
                <w:b/>
                <w:sz w:val="22"/>
                <w:szCs w:val="22"/>
              </w:rPr>
            </w:pPr>
            <w:r w:rsidRPr="00166498">
              <w:rPr>
                <w:rFonts w:ascii="Arial" w:hAnsi="Arial" w:cs="Arial"/>
                <w:b/>
                <w:sz w:val="22"/>
                <w:szCs w:val="22"/>
              </w:rPr>
              <w:t>6 credits</w:t>
            </w:r>
          </w:p>
        </w:tc>
      </w:tr>
      <w:tr w:rsidR="00B80754" w:rsidRPr="00166498" w14:paraId="3E8D89A2" w14:textId="77777777" w:rsidTr="00B80754">
        <w:trPr>
          <w:cantSplit/>
          <w:trHeight w:val="278"/>
        </w:trPr>
        <w:tc>
          <w:tcPr>
            <w:tcW w:w="2520" w:type="dxa"/>
            <w:vMerge/>
          </w:tcPr>
          <w:p w14:paraId="25BEEA9C" w14:textId="77777777" w:rsidR="00B80754" w:rsidRPr="00166498" w:rsidRDefault="00B80754" w:rsidP="00B80754">
            <w:pPr>
              <w:rPr>
                <w:rFonts w:ascii="Arial" w:hAnsi="Arial" w:cs="Arial"/>
                <w:b/>
                <w:sz w:val="22"/>
                <w:szCs w:val="22"/>
              </w:rPr>
            </w:pPr>
          </w:p>
        </w:tc>
        <w:tc>
          <w:tcPr>
            <w:tcW w:w="6660" w:type="dxa"/>
            <w:tcBorders>
              <w:right w:val="single" w:sz="4" w:space="0" w:color="auto"/>
            </w:tcBorders>
          </w:tcPr>
          <w:p w14:paraId="283B3877" w14:textId="77777777" w:rsidR="00B80754" w:rsidRPr="00166498" w:rsidRDefault="00B80754" w:rsidP="00B80754">
            <w:pPr>
              <w:tabs>
                <w:tab w:val="left" w:pos="922"/>
              </w:tabs>
              <w:rPr>
                <w:rFonts w:ascii="Arial" w:hAnsi="Arial" w:cs="Arial"/>
                <w:sz w:val="20"/>
                <w:szCs w:val="20"/>
              </w:rPr>
            </w:pPr>
            <w:r w:rsidRPr="00166498">
              <w:rPr>
                <w:rFonts w:ascii="Arial" w:hAnsi="Arial" w:cs="Arial"/>
                <w:sz w:val="20"/>
                <w:szCs w:val="20"/>
              </w:rPr>
              <w:t xml:space="preserve">2 credits:  World History and Civilization or </w:t>
            </w:r>
          </w:p>
          <w:p w14:paraId="02F20640" w14:textId="77777777" w:rsidR="00B80754" w:rsidRPr="00166498" w:rsidRDefault="00B80754" w:rsidP="00B80754">
            <w:pPr>
              <w:tabs>
                <w:tab w:val="left" w:pos="922"/>
              </w:tabs>
              <w:rPr>
                <w:rFonts w:ascii="Arial" w:hAnsi="Arial" w:cs="Arial"/>
                <w:sz w:val="20"/>
                <w:szCs w:val="20"/>
              </w:rPr>
            </w:pPr>
            <w:r w:rsidRPr="00166498">
              <w:rPr>
                <w:rFonts w:ascii="Arial" w:hAnsi="Arial" w:cs="Arial"/>
                <w:sz w:val="20"/>
                <w:szCs w:val="20"/>
              </w:rPr>
              <w:t xml:space="preserve">                 Geography/History of the World</w:t>
            </w:r>
          </w:p>
          <w:p w14:paraId="19E670A3" w14:textId="77777777" w:rsidR="00B80754" w:rsidRPr="00166498" w:rsidRDefault="00B80754" w:rsidP="00B80754">
            <w:pPr>
              <w:tabs>
                <w:tab w:val="left" w:pos="922"/>
              </w:tabs>
              <w:rPr>
                <w:rFonts w:ascii="Arial" w:hAnsi="Arial" w:cs="Arial"/>
                <w:sz w:val="20"/>
                <w:szCs w:val="20"/>
              </w:rPr>
            </w:pPr>
            <w:r w:rsidRPr="00166498">
              <w:rPr>
                <w:rFonts w:ascii="Arial" w:hAnsi="Arial" w:cs="Arial"/>
                <w:sz w:val="20"/>
                <w:szCs w:val="20"/>
              </w:rPr>
              <w:t xml:space="preserve">2 credits: </w:t>
            </w:r>
            <w:r w:rsidRPr="00166498">
              <w:rPr>
                <w:rFonts w:ascii="Arial" w:hAnsi="Arial" w:cs="Arial"/>
                <w:sz w:val="20"/>
                <w:szCs w:val="20"/>
              </w:rPr>
              <w:tab/>
              <w:t>U.S. History</w:t>
            </w:r>
          </w:p>
          <w:p w14:paraId="387BD736" w14:textId="77777777" w:rsidR="00B80754" w:rsidRPr="00166498" w:rsidRDefault="00B80754" w:rsidP="00B80754">
            <w:pPr>
              <w:tabs>
                <w:tab w:val="left" w:pos="922"/>
              </w:tabs>
              <w:rPr>
                <w:rFonts w:ascii="Arial" w:hAnsi="Arial" w:cs="Arial"/>
                <w:sz w:val="20"/>
                <w:szCs w:val="20"/>
              </w:rPr>
            </w:pPr>
            <w:r w:rsidRPr="00166498">
              <w:rPr>
                <w:rFonts w:ascii="Arial" w:hAnsi="Arial" w:cs="Arial"/>
                <w:sz w:val="20"/>
                <w:szCs w:val="20"/>
              </w:rPr>
              <w:t xml:space="preserve">1 credit: </w:t>
            </w:r>
            <w:r w:rsidRPr="00166498">
              <w:rPr>
                <w:rFonts w:ascii="Arial" w:hAnsi="Arial" w:cs="Arial"/>
                <w:sz w:val="20"/>
                <w:szCs w:val="20"/>
              </w:rPr>
              <w:tab/>
              <w:t>U.S. Government</w:t>
            </w:r>
          </w:p>
          <w:p w14:paraId="01FC13BA" w14:textId="77777777" w:rsidR="00B80754" w:rsidRPr="00166498" w:rsidRDefault="00B80754" w:rsidP="00B80754">
            <w:pPr>
              <w:tabs>
                <w:tab w:val="left" w:pos="922"/>
              </w:tabs>
              <w:rPr>
                <w:rFonts w:ascii="Arial" w:hAnsi="Arial" w:cs="Arial"/>
                <w:sz w:val="20"/>
                <w:szCs w:val="20"/>
              </w:rPr>
            </w:pPr>
            <w:r w:rsidRPr="00166498">
              <w:rPr>
                <w:rFonts w:ascii="Arial" w:hAnsi="Arial" w:cs="Arial"/>
                <w:sz w:val="20"/>
                <w:szCs w:val="20"/>
              </w:rPr>
              <w:t xml:space="preserve">1 credit: </w:t>
            </w:r>
            <w:r w:rsidRPr="00166498">
              <w:rPr>
                <w:rFonts w:ascii="Arial" w:hAnsi="Arial" w:cs="Arial"/>
                <w:sz w:val="20"/>
                <w:szCs w:val="20"/>
              </w:rPr>
              <w:tab/>
              <w:t>Economics</w:t>
            </w:r>
          </w:p>
        </w:tc>
      </w:tr>
      <w:tr w:rsidR="00B80754" w:rsidRPr="00166498" w14:paraId="268FBFAE" w14:textId="77777777" w:rsidTr="00B80754">
        <w:trPr>
          <w:cantSplit/>
          <w:trHeight w:val="279"/>
        </w:trPr>
        <w:tc>
          <w:tcPr>
            <w:tcW w:w="2520" w:type="dxa"/>
            <w:vMerge w:val="restart"/>
          </w:tcPr>
          <w:p w14:paraId="56E5D522" w14:textId="77777777" w:rsidR="00B80754" w:rsidRPr="00166498" w:rsidRDefault="00B80754" w:rsidP="00B80754">
            <w:pPr>
              <w:rPr>
                <w:rFonts w:ascii="Arial" w:hAnsi="Arial" w:cs="Arial"/>
                <w:b/>
                <w:sz w:val="22"/>
                <w:szCs w:val="22"/>
              </w:rPr>
            </w:pPr>
            <w:r w:rsidRPr="00166498">
              <w:rPr>
                <w:rFonts w:ascii="Arial" w:hAnsi="Arial" w:cs="Arial"/>
                <w:b/>
                <w:sz w:val="22"/>
                <w:szCs w:val="22"/>
              </w:rPr>
              <w:t>Directed Electives</w:t>
            </w:r>
          </w:p>
          <w:p w14:paraId="4A2E5C8E" w14:textId="77777777" w:rsidR="00B80754" w:rsidRPr="00166498" w:rsidRDefault="00B80754" w:rsidP="00B80754">
            <w:pPr>
              <w:rPr>
                <w:rFonts w:ascii="Arial" w:hAnsi="Arial" w:cs="Arial"/>
                <w:sz w:val="10"/>
                <w:szCs w:val="10"/>
              </w:rPr>
            </w:pPr>
          </w:p>
        </w:tc>
        <w:tc>
          <w:tcPr>
            <w:tcW w:w="6660" w:type="dxa"/>
            <w:tcBorders>
              <w:right w:val="single" w:sz="4" w:space="0" w:color="auto"/>
            </w:tcBorders>
            <w:shd w:val="clear" w:color="auto" w:fill="D9D9D9"/>
          </w:tcPr>
          <w:p w14:paraId="6FA1A04E" w14:textId="77777777" w:rsidR="00B80754" w:rsidRPr="00166498" w:rsidRDefault="00B80754" w:rsidP="00B80754">
            <w:pPr>
              <w:rPr>
                <w:rFonts w:ascii="Arial" w:hAnsi="Arial" w:cs="Arial"/>
                <w:b/>
                <w:sz w:val="22"/>
                <w:szCs w:val="22"/>
              </w:rPr>
            </w:pPr>
            <w:r w:rsidRPr="00166498">
              <w:rPr>
                <w:rFonts w:ascii="Arial" w:hAnsi="Arial" w:cs="Arial"/>
                <w:b/>
                <w:sz w:val="22"/>
                <w:szCs w:val="22"/>
              </w:rPr>
              <w:t>5 credits</w:t>
            </w:r>
          </w:p>
        </w:tc>
      </w:tr>
      <w:tr w:rsidR="00B80754" w:rsidRPr="00166498" w14:paraId="3D5F1155" w14:textId="77777777" w:rsidTr="00B80754">
        <w:trPr>
          <w:cantSplit/>
          <w:trHeight w:val="278"/>
        </w:trPr>
        <w:tc>
          <w:tcPr>
            <w:tcW w:w="2520" w:type="dxa"/>
            <w:vMerge/>
          </w:tcPr>
          <w:p w14:paraId="73B94D0D" w14:textId="77777777" w:rsidR="00B80754" w:rsidRPr="00166498" w:rsidRDefault="00B80754" w:rsidP="00B80754">
            <w:pPr>
              <w:rPr>
                <w:rFonts w:ascii="Arial" w:hAnsi="Arial" w:cs="Arial"/>
                <w:b/>
                <w:sz w:val="22"/>
                <w:szCs w:val="22"/>
              </w:rPr>
            </w:pPr>
          </w:p>
        </w:tc>
        <w:tc>
          <w:tcPr>
            <w:tcW w:w="6660" w:type="dxa"/>
            <w:tcBorders>
              <w:right w:val="single" w:sz="4" w:space="0" w:color="auto"/>
            </w:tcBorders>
          </w:tcPr>
          <w:p w14:paraId="26CDD992" w14:textId="77777777" w:rsidR="00B80754" w:rsidRPr="00166498" w:rsidRDefault="00B80754" w:rsidP="00B80754">
            <w:pPr>
              <w:rPr>
                <w:rFonts w:ascii="Arial" w:hAnsi="Arial" w:cs="Arial"/>
                <w:sz w:val="20"/>
                <w:szCs w:val="20"/>
              </w:rPr>
            </w:pPr>
            <w:r w:rsidRPr="00166498">
              <w:rPr>
                <w:rFonts w:ascii="Arial" w:hAnsi="Arial" w:cs="Arial"/>
                <w:sz w:val="20"/>
                <w:szCs w:val="20"/>
              </w:rPr>
              <w:t>World Languages</w:t>
            </w:r>
          </w:p>
          <w:p w14:paraId="4220749B" w14:textId="77777777" w:rsidR="00B80754" w:rsidRPr="00166498" w:rsidRDefault="00B80754" w:rsidP="00B80754">
            <w:pPr>
              <w:rPr>
                <w:rFonts w:ascii="Arial" w:hAnsi="Arial" w:cs="Arial"/>
                <w:sz w:val="20"/>
                <w:szCs w:val="20"/>
              </w:rPr>
            </w:pPr>
            <w:r w:rsidRPr="00166498">
              <w:rPr>
                <w:rFonts w:ascii="Arial" w:hAnsi="Arial" w:cs="Arial"/>
                <w:sz w:val="20"/>
                <w:szCs w:val="20"/>
              </w:rPr>
              <w:t>Fine Arts</w:t>
            </w:r>
          </w:p>
          <w:p w14:paraId="72262B7B" w14:textId="77777777" w:rsidR="00B80754" w:rsidRPr="00166498" w:rsidRDefault="00B80754" w:rsidP="00B80754">
            <w:pPr>
              <w:rPr>
                <w:rFonts w:ascii="Arial" w:hAnsi="Arial" w:cs="Arial"/>
                <w:sz w:val="20"/>
                <w:szCs w:val="20"/>
              </w:rPr>
            </w:pPr>
            <w:r w:rsidRPr="00166498">
              <w:rPr>
                <w:rFonts w:ascii="Arial" w:hAnsi="Arial" w:cs="Arial"/>
                <w:sz w:val="20"/>
                <w:szCs w:val="20"/>
              </w:rPr>
              <w:t>Career and Technical Education</w:t>
            </w:r>
          </w:p>
        </w:tc>
      </w:tr>
      <w:tr w:rsidR="00B80754" w:rsidRPr="00166498" w14:paraId="23981434" w14:textId="77777777" w:rsidTr="00B80754">
        <w:trPr>
          <w:trHeight w:val="278"/>
        </w:trPr>
        <w:tc>
          <w:tcPr>
            <w:tcW w:w="2520" w:type="dxa"/>
          </w:tcPr>
          <w:p w14:paraId="0328C944" w14:textId="77777777" w:rsidR="00B80754" w:rsidRPr="00166498" w:rsidRDefault="00B80754" w:rsidP="00B80754">
            <w:pPr>
              <w:rPr>
                <w:rFonts w:ascii="Arial" w:hAnsi="Arial" w:cs="Arial"/>
                <w:b/>
                <w:sz w:val="22"/>
                <w:szCs w:val="22"/>
              </w:rPr>
            </w:pPr>
            <w:r w:rsidRPr="00166498">
              <w:rPr>
                <w:rFonts w:ascii="Arial" w:hAnsi="Arial" w:cs="Arial"/>
                <w:b/>
                <w:sz w:val="22"/>
                <w:szCs w:val="22"/>
              </w:rPr>
              <w:t>Physical Education</w:t>
            </w:r>
          </w:p>
        </w:tc>
        <w:tc>
          <w:tcPr>
            <w:tcW w:w="6660" w:type="dxa"/>
            <w:tcBorders>
              <w:right w:val="single" w:sz="4" w:space="0" w:color="auto"/>
            </w:tcBorders>
            <w:shd w:val="clear" w:color="auto" w:fill="D9D9D9"/>
          </w:tcPr>
          <w:p w14:paraId="4EBDF1F2" w14:textId="77777777" w:rsidR="00B80754" w:rsidRPr="00166498" w:rsidRDefault="00B80754" w:rsidP="00B80754">
            <w:pPr>
              <w:rPr>
                <w:rFonts w:ascii="Arial" w:hAnsi="Arial" w:cs="Arial"/>
                <w:b/>
                <w:sz w:val="22"/>
                <w:szCs w:val="22"/>
              </w:rPr>
            </w:pPr>
            <w:r w:rsidRPr="00166498">
              <w:rPr>
                <w:rFonts w:ascii="Arial" w:hAnsi="Arial" w:cs="Arial"/>
                <w:b/>
                <w:sz w:val="22"/>
                <w:szCs w:val="22"/>
              </w:rPr>
              <w:t>2 credits</w:t>
            </w:r>
          </w:p>
          <w:p w14:paraId="67F7AC40" w14:textId="77777777" w:rsidR="00B80754" w:rsidRPr="00166498" w:rsidRDefault="00B80754" w:rsidP="00B80754">
            <w:pPr>
              <w:rPr>
                <w:rFonts w:ascii="Arial" w:hAnsi="Arial" w:cs="Arial"/>
                <w:b/>
                <w:sz w:val="16"/>
                <w:szCs w:val="16"/>
              </w:rPr>
            </w:pPr>
            <w:proofErr w:type="gramStart"/>
            <w:r w:rsidRPr="00166498">
              <w:rPr>
                <w:rFonts w:ascii="Arial" w:hAnsi="Arial" w:cs="Arial"/>
                <w:sz w:val="16"/>
                <w:szCs w:val="16"/>
              </w:rPr>
              <w:t>or</w:t>
            </w:r>
            <w:proofErr w:type="gramEnd"/>
            <w:r w:rsidRPr="00166498">
              <w:rPr>
                <w:rFonts w:ascii="Arial" w:hAnsi="Arial" w:cs="Arial"/>
                <w:sz w:val="16"/>
                <w:szCs w:val="16"/>
              </w:rPr>
              <w:t xml:space="preserve"> extracurricular substitution</w:t>
            </w:r>
          </w:p>
        </w:tc>
      </w:tr>
      <w:tr w:rsidR="00B80754" w:rsidRPr="00166498" w14:paraId="2A184618" w14:textId="77777777" w:rsidTr="00B80754">
        <w:trPr>
          <w:trHeight w:val="278"/>
        </w:trPr>
        <w:tc>
          <w:tcPr>
            <w:tcW w:w="2520" w:type="dxa"/>
          </w:tcPr>
          <w:p w14:paraId="1C4BD986" w14:textId="77777777" w:rsidR="00B80754" w:rsidRPr="00166498" w:rsidRDefault="00B80754" w:rsidP="00B80754">
            <w:pPr>
              <w:rPr>
                <w:rFonts w:ascii="Arial" w:hAnsi="Arial" w:cs="Arial"/>
                <w:b/>
                <w:sz w:val="22"/>
                <w:szCs w:val="22"/>
              </w:rPr>
            </w:pPr>
            <w:r w:rsidRPr="00166498">
              <w:rPr>
                <w:rFonts w:ascii="Arial" w:hAnsi="Arial" w:cs="Arial"/>
                <w:b/>
                <w:sz w:val="22"/>
                <w:szCs w:val="22"/>
              </w:rPr>
              <w:t>Health and Wellness</w:t>
            </w:r>
          </w:p>
        </w:tc>
        <w:tc>
          <w:tcPr>
            <w:tcW w:w="6660" w:type="dxa"/>
            <w:tcBorders>
              <w:right w:val="single" w:sz="4" w:space="0" w:color="auto"/>
            </w:tcBorders>
            <w:shd w:val="clear" w:color="auto" w:fill="D9D9D9"/>
          </w:tcPr>
          <w:p w14:paraId="24E499DC" w14:textId="77777777" w:rsidR="00B80754" w:rsidRPr="00166498" w:rsidRDefault="00B80754" w:rsidP="00B80754">
            <w:pPr>
              <w:rPr>
                <w:rFonts w:ascii="Arial" w:hAnsi="Arial" w:cs="Arial"/>
                <w:b/>
                <w:sz w:val="22"/>
                <w:szCs w:val="22"/>
              </w:rPr>
            </w:pPr>
            <w:r w:rsidRPr="00166498">
              <w:rPr>
                <w:rFonts w:ascii="Arial" w:hAnsi="Arial" w:cs="Arial"/>
                <w:b/>
                <w:sz w:val="22"/>
                <w:szCs w:val="22"/>
              </w:rPr>
              <w:t>1 credit</w:t>
            </w:r>
          </w:p>
          <w:p w14:paraId="70EF5EE4" w14:textId="77777777" w:rsidR="00B80754" w:rsidRPr="00166498" w:rsidRDefault="00B80754" w:rsidP="00B80754">
            <w:pPr>
              <w:rPr>
                <w:rFonts w:ascii="Arial" w:hAnsi="Arial" w:cs="Arial"/>
                <w:sz w:val="16"/>
                <w:szCs w:val="16"/>
              </w:rPr>
            </w:pPr>
            <w:proofErr w:type="gramStart"/>
            <w:r w:rsidRPr="00166498">
              <w:rPr>
                <w:rFonts w:ascii="Arial" w:hAnsi="Arial" w:cs="Arial"/>
                <w:sz w:val="16"/>
                <w:szCs w:val="16"/>
              </w:rPr>
              <w:t>or</w:t>
            </w:r>
            <w:proofErr w:type="gramEnd"/>
            <w:r w:rsidRPr="00166498">
              <w:rPr>
                <w:rFonts w:ascii="Arial" w:hAnsi="Arial" w:cs="Arial"/>
                <w:sz w:val="16"/>
                <w:szCs w:val="16"/>
              </w:rPr>
              <w:t xml:space="preserve"> substitute 3 FACS classes </w:t>
            </w:r>
          </w:p>
        </w:tc>
      </w:tr>
      <w:tr w:rsidR="00B80754" w:rsidRPr="00166498" w14:paraId="3300A6E3" w14:textId="77777777" w:rsidTr="00B80754">
        <w:trPr>
          <w:trHeight w:val="278"/>
        </w:trPr>
        <w:tc>
          <w:tcPr>
            <w:tcW w:w="2520" w:type="dxa"/>
          </w:tcPr>
          <w:p w14:paraId="0045C48A" w14:textId="77777777" w:rsidR="00B80754" w:rsidRPr="00166498" w:rsidRDefault="00B80754" w:rsidP="00B80754">
            <w:pPr>
              <w:rPr>
                <w:rFonts w:ascii="Arial" w:hAnsi="Arial" w:cs="Arial"/>
                <w:b/>
                <w:sz w:val="16"/>
                <w:szCs w:val="16"/>
              </w:rPr>
            </w:pPr>
          </w:p>
          <w:p w14:paraId="0F918FFE" w14:textId="77777777" w:rsidR="00B80754" w:rsidRPr="00166498" w:rsidRDefault="00B80754" w:rsidP="00B80754">
            <w:pPr>
              <w:rPr>
                <w:rFonts w:ascii="Arial" w:hAnsi="Arial" w:cs="Arial"/>
                <w:b/>
                <w:sz w:val="22"/>
                <w:szCs w:val="22"/>
              </w:rPr>
            </w:pPr>
            <w:r w:rsidRPr="00166498">
              <w:rPr>
                <w:rFonts w:ascii="Arial" w:hAnsi="Arial" w:cs="Arial"/>
                <w:b/>
                <w:sz w:val="22"/>
                <w:szCs w:val="22"/>
              </w:rPr>
              <w:t>Electives*</w:t>
            </w:r>
          </w:p>
        </w:tc>
        <w:tc>
          <w:tcPr>
            <w:tcW w:w="6660" w:type="dxa"/>
            <w:tcBorders>
              <w:bottom w:val="single" w:sz="4" w:space="0" w:color="auto"/>
              <w:right w:val="single" w:sz="4" w:space="0" w:color="auto"/>
            </w:tcBorders>
            <w:shd w:val="clear" w:color="auto" w:fill="D9D9D9"/>
          </w:tcPr>
          <w:p w14:paraId="5E4DBD0B" w14:textId="77777777" w:rsidR="00B80754" w:rsidRPr="00166498" w:rsidRDefault="00B80754" w:rsidP="00B80754">
            <w:pPr>
              <w:rPr>
                <w:rFonts w:ascii="Arial" w:hAnsi="Arial" w:cs="Arial"/>
                <w:b/>
                <w:sz w:val="16"/>
                <w:szCs w:val="16"/>
              </w:rPr>
            </w:pPr>
          </w:p>
          <w:p w14:paraId="675A38ED" w14:textId="77777777" w:rsidR="00B80754" w:rsidRPr="00166498" w:rsidRDefault="00B80754" w:rsidP="00B80754">
            <w:pPr>
              <w:rPr>
                <w:rFonts w:ascii="Arial" w:hAnsi="Arial" w:cs="Arial"/>
                <w:sz w:val="22"/>
                <w:szCs w:val="22"/>
              </w:rPr>
            </w:pPr>
            <w:r w:rsidRPr="00166498">
              <w:rPr>
                <w:rFonts w:ascii="Arial" w:hAnsi="Arial" w:cs="Arial"/>
                <w:b/>
                <w:sz w:val="22"/>
                <w:szCs w:val="22"/>
              </w:rPr>
              <w:t>10 credits</w:t>
            </w:r>
            <w:r w:rsidRPr="00166498">
              <w:rPr>
                <w:rFonts w:ascii="Arial" w:hAnsi="Arial" w:cs="Arial"/>
                <w:sz w:val="22"/>
                <w:szCs w:val="22"/>
              </w:rPr>
              <w:t xml:space="preserve"> </w:t>
            </w:r>
          </w:p>
          <w:p w14:paraId="0B46B7AA" w14:textId="77777777" w:rsidR="00B80754" w:rsidRPr="00166498" w:rsidRDefault="00B80754" w:rsidP="00B80754">
            <w:pPr>
              <w:spacing w:before="40" w:after="40"/>
              <w:rPr>
                <w:rFonts w:ascii="Arial" w:hAnsi="Arial" w:cs="Arial"/>
                <w:sz w:val="16"/>
                <w:szCs w:val="16"/>
              </w:rPr>
            </w:pPr>
            <w:r w:rsidRPr="00166498">
              <w:rPr>
                <w:rFonts w:ascii="Arial" w:hAnsi="Arial" w:cs="Arial"/>
                <w:sz w:val="16"/>
                <w:szCs w:val="16"/>
              </w:rPr>
              <w:t>(College and Career Pathway courses recommended)</w:t>
            </w:r>
          </w:p>
        </w:tc>
      </w:tr>
      <w:tr w:rsidR="00B80754" w:rsidRPr="00166498" w14:paraId="4D5D7DF3" w14:textId="77777777" w:rsidTr="00B80754">
        <w:trPr>
          <w:trHeight w:val="278"/>
        </w:trPr>
        <w:tc>
          <w:tcPr>
            <w:tcW w:w="9180" w:type="dxa"/>
            <w:gridSpan w:val="2"/>
            <w:tcBorders>
              <w:right w:val="single" w:sz="4" w:space="0" w:color="auto"/>
            </w:tcBorders>
            <w:shd w:val="clear" w:color="auto" w:fill="000000"/>
          </w:tcPr>
          <w:p w14:paraId="3B0F19CC" w14:textId="77777777" w:rsidR="00B80754" w:rsidRPr="00166498" w:rsidRDefault="00B80754" w:rsidP="00B80754">
            <w:pPr>
              <w:spacing w:before="120" w:after="120"/>
              <w:rPr>
                <w:rFonts w:ascii="Arial" w:hAnsi="Arial" w:cs="Arial"/>
                <w:b/>
              </w:rPr>
            </w:pPr>
            <w:r w:rsidRPr="00166498">
              <w:rPr>
                <w:rFonts w:ascii="Arial" w:hAnsi="Arial" w:cs="Arial"/>
                <w:b/>
              </w:rPr>
              <w:t xml:space="preserve">                                     44 Total Credits Required</w:t>
            </w:r>
          </w:p>
        </w:tc>
      </w:tr>
    </w:tbl>
    <w:p w14:paraId="1B087493" w14:textId="77777777" w:rsidR="00B80754" w:rsidRPr="00166498" w:rsidRDefault="00B80754" w:rsidP="009856CF">
      <w:pPr>
        <w:pStyle w:val="BodyText"/>
        <w:tabs>
          <w:tab w:val="left" w:pos="2880"/>
          <w:tab w:val="center" w:pos="6480"/>
        </w:tabs>
        <w:rPr>
          <w:rFonts w:asciiTheme="minorHAnsi" w:hAnsiTheme="minorHAnsi" w:cstheme="minorHAnsi"/>
          <w:b w:val="0"/>
          <w:sz w:val="24"/>
        </w:rPr>
      </w:pPr>
    </w:p>
    <w:p w14:paraId="1EE17D0D" w14:textId="77777777" w:rsidR="00B80754" w:rsidRPr="00166498" w:rsidRDefault="00952600" w:rsidP="00B80754">
      <w:pPr>
        <w:pStyle w:val="BodyText"/>
        <w:tabs>
          <w:tab w:val="left" w:pos="2880"/>
          <w:tab w:val="center" w:pos="6480"/>
        </w:tabs>
        <w:jc w:val="center"/>
        <w:rPr>
          <w:rFonts w:asciiTheme="minorHAnsi" w:hAnsiTheme="minorHAnsi" w:cstheme="minorHAnsi"/>
          <w:sz w:val="24"/>
        </w:rPr>
      </w:pPr>
      <w:r w:rsidRPr="00166498">
        <w:rPr>
          <w:rFonts w:asciiTheme="minorHAnsi" w:hAnsiTheme="minorHAnsi" w:cstheme="minorHAnsi"/>
          <w:sz w:val="24"/>
        </w:rPr>
        <w:br w:type="page"/>
      </w:r>
    </w:p>
    <w:p w14:paraId="17ADF5A5" w14:textId="611CB3C6" w:rsidR="00B80754" w:rsidRPr="00166498" w:rsidRDefault="00B80754" w:rsidP="00B80754">
      <w:pPr>
        <w:pStyle w:val="BodyText"/>
        <w:tabs>
          <w:tab w:val="left" w:pos="2880"/>
          <w:tab w:val="center" w:pos="6480"/>
        </w:tabs>
        <w:jc w:val="center"/>
        <w:rPr>
          <w:rFonts w:asciiTheme="minorHAnsi" w:hAnsiTheme="minorHAnsi" w:cstheme="minorHAnsi"/>
          <w:sz w:val="24"/>
        </w:rPr>
      </w:pPr>
      <w:r w:rsidRPr="00166498">
        <w:rPr>
          <w:rFonts w:asciiTheme="minorHAnsi" w:hAnsiTheme="minorHAnsi"/>
          <w:noProof/>
          <w:sz w:val="24"/>
        </w:rPr>
        <w:lastRenderedPageBreak/>
        <mc:AlternateContent>
          <mc:Choice Requires="wpg">
            <w:drawing>
              <wp:anchor distT="0" distB="0" distL="114300" distR="114300" simplePos="0" relativeHeight="251672576" behindDoc="0" locked="0" layoutInCell="1" allowOverlap="1" wp14:anchorId="25299277" wp14:editId="46E4A969">
                <wp:simplePos x="0" y="0"/>
                <wp:positionH relativeFrom="column">
                  <wp:posOffset>900430</wp:posOffset>
                </wp:positionH>
                <wp:positionV relativeFrom="paragraph">
                  <wp:posOffset>129540</wp:posOffset>
                </wp:positionV>
                <wp:extent cx="5257800" cy="571500"/>
                <wp:effectExtent l="0" t="0" r="19050" b="19050"/>
                <wp:wrapNone/>
                <wp:docPr id="23"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571500"/>
                          <a:chOff x="7483" y="1602"/>
                          <a:chExt cx="7425" cy="629"/>
                        </a:xfrm>
                      </wpg:grpSpPr>
                      <wps:wsp>
                        <wps:cNvPr id="26" name="Rectangle 1020"/>
                        <wps:cNvSpPr>
                          <a:spLocks noChangeArrowheads="1"/>
                        </wps:cNvSpPr>
                        <wps:spPr bwMode="auto">
                          <a:xfrm>
                            <a:off x="7483" y="1602"/>
                            <a:ext cx="7425" cy="629"/>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28" name="Picture 1021" descr="Core40_GreyScl"/>
                          <pic:cNvPicPr>
                            <a:picLocks noChangeAspect="1" noChangeArrowheads="1"/>
                          </pic:cNvPicPr>
                        </pic:nvPicPr>
                        <pic:blipFill>
                          <a:blip r:embed="rId13" cstate="print">
                            <a:extLst>
                              <a:ext uri="{28A0092B-C50C-407E-A947-70E740481C1C}">
                                <a14:useLocalDpi xmlns:a14="http://schemas.microsoft.com/office/drawing/2010/main" val="0"/>
                              </a:ext>
                            </a:extLst>
                          </a:blip>
                          <a:srcRect t="30000"/>
                          <a:stretch>
                            <a:fillRect/>
                          </a:stretch>
                        </pic:blipFill>
                        <pic:spPr bwMode="auto">
                          <a:xfrm>
                            <a:off x="7623" y="1737"/>
                            <a:ext cx="1498" cy="359"/>
                          </a:xfrm>
                          <a:prstGeom prst="rect">
                            <a:avLst/>
                          </a:prstGeom>
                          <a:solidFill>
                            <a:srgbClr val="DDDDDD"/>
                          </a:solidFill>
                        </pic:spPr>
                      </pic:pic>
                      <wps:wsp>
                        <wps:cNvPr id="29" name="Text Box 1022"/>
                        <wps:cNvSpPr txBox="1">
                          <a:spLocks noChangeArrowheads="1"/>
                        </wps:cNvSpPr>
                        <wps:spPr bwMode="auto">
                          <a:xfrm>
                            <a:off x="9133" y="1714"/>
                            <a:ext cx="5670" cy="4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82D4B5" w14:textId="77777777" w:rsidR="00B80754" w:rsidRDefault="00B80754" w:rsidP="00B80754">
                              <w:pPr>
                                <w:rPr>
                                  <w:b/>
                                </w:rPr>
                              </w:pPr>
                              <w:proofErr w:type="gramStart"/>
                              <w:r>
                                <w:rPr>
                                  <w:rFonts w:ascii="Arial" w:hAnsi="Arial"/>
                                  <w:b/>
                                  <w:sz w:val="32"/>
                                  <w:szCs w:val="32"/>
                                </w:rPr>
                                <w:t>with</w:t>
                              </w:r>
                              <w:proofErr w:type="gramEnd"/>
                              <w:r>
                                <w:rPr>
                                  <w:rFonts w:ascii="Arial" w:hAnsi="Arial"/>
                                  <w:b/>
                                  <w:sz w:val="32"/>
                                  <w:szCs w:val="32"/>
                                </w:rPr>
                                <w:t xml:space="preserve"> Academic Honors</w:t>
                              </w:r>
                              <w:r>
                                <w:rPr>
                                  <w:rFonts w:ascii="Arial" w:hAnsi="Arial"/>
                                  <w:b/>
                                </w:rPr>
                                <w:t xml:space="preserve">          </w:t>
                              </w:r>
                              <w:r>
                                <w:rPr>
                                  <w:rFonts w:ascii="Arial" w:hAnsi="Arial"/>
                                  <w:i/>
                                  <w:sz w:val="20"/>
                                </w:rPr>
                                <w:t xml:space="preserve">(minimum </w:t>
                              </w:r>
                              <w:r w:rsidRPr="00450A3A">
                                <w:rPr>
                                  <w:rFonts w:ascii="Arial" w:hAnsi="Arial"/>
                                  <w:b/>
                                  <w:i/>
                                  <w:sz w:val="20"/>
                                </w:rPr>
                                <w:t>47</w:t>
                              </w:r>
                              <w:r>
                                <w:rPr>
                                  <w:rFonts w:ascii="Arial" w:hAnsi="Arial"/>
                                  <w:i/>
                                  <w:sz w:val="20"/>
                                </w:rPr>
                                <w:t xml:space="preserve"> credits)</w:t>
                              </w:r>
                            </w:p>
                            <w:p w14:paraId="18271067" w14:textId="77777777" w:rsidR="00B80754" w:rsidRDefault="00B80754" w:rsidP="00B8075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9" o:spid="_x0000_s1027" style="position:absolute;left:0;text-align:left;margin-left:70.9pt;margin-top:10.2pt;width:414pt;height:45pt;z-index:251672576" coordorigin="7483,1602" coordsize="7425,62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">
                <v:rect id="Rectangle 1020" o:spid="_x0000_s1028" style="position:absolute;left:7483;top:1602;width:7425;height:6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Ms6nxAAA&#10;ANsAAAAPAAAAZHJzL2Rvd25yZXYueG1sRI9Pi8IwFMTvC36H8IS9iKbrQaUaRVwE2aDgn4u3R/Ns&#10;i81LbaLWb79ZEPY4zMxvmNmitZV4UONLxwq+BgkI4syZknMFp+O6PwHhA7LByjEpeJGHxbzzMcPU&#10;uCfv6XEIuYgQ9ikqKEKoUyl9VpBFP3A1cfQurrEYomxyaRp8Rrit5DBJRtJiyXGhwJpWBWXXw90q&#10;0HXZ03r73XNb/bO5jV87qc87pT677XIKIlAb/sPv9sYoGI7g70v8AXL+C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zLOp8QAAADbAAAADwAAAAAAAAAAAAAAAACXAgAAZHJzL2Rv&#10;d25yZXYueG1sUEsFBgAAAAAEAAQA9QAAAIgDAAAAAA==&#10;" fillcolor="#d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21" o:spid="_x0000_s1029" type="#_x0000_t75" alt="Core40_GreyScl" style="position:absolute;left:7623;top:1737;width:1498;height:3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HOv&#10;+F/AAAAA2wAAAA8AAABkcnMvZG93bnJldi54bWxET01rAjEQvRf8D2GE3mpWBZGtUYoi9CS6up6n&#10;m3ETupksSarb/vrmUOjx8b5Xm8F14k4hWs8KppMCBHHjteVWweW8f1mCiAlZY+eZFHxThM169LTC&#10;UvsHn+hepVbkEI4lKjAp9aWUsTHkME58T5y5mw8OU4ahlTrgI4e7Ts6KYiEdWs4NBnvaGmo+qy+n&#10;YFd91MfKzsPNXX8Ox6mtvan3Sj2Ph7dXEImG9C/+c79rBbM8Nn/JP0CufwE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c6/4X8AAAADbAAAADwAAAAAAAAAAAAAAAACcAgAAZHJz&#10;L2Rvd25yZXYueG1sUEsFBgAAAAAEAAQA9wAAAIkDAAAAAA==&#10;" filled="t" fillcolor="#ddd">
                  <v:imagedata r:id="rId14" o:title="Core40_GreyScl" croptop="19661f"/>
                </v:shape>
                <v:shape id="Text Box 1022" o:spid="_x0000_s1030" type="#_x0000_t202" style="position:absolute;left:9133;top:1714;width:5670;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sCxMxQAA&#10;ANsAAAAPAAAAZHJzL2Rvd25yZXYueG1sRI/RasJAFETfC/7DcgVfim6ah9JE1yC2gtIiGP2AS/aa&#10;hGTvhuw2iX/fLRT6OMzMGWaTTaYVA/WutqzgZRWBIC6srrlUcLselm8gnEfW2FomBQ9ykG1nTxtM&#10;tR35QkPuSxEg7FJUUHnfpVK6oiKDbmU74uDdbW/QB9mXUvc4BrhpZRxFr9JgzWGhwo72FRVN/m0U&#10;HMfz+4Cn6/kjeT418vPx1QxNodRiPu3WIDxN/j/81z5qBXECv1/CD5Db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wLEzFAAAA2wAAAA8AAAAAAAAAAAAAAAAAlwIAAGRycy9k&#10;b3ducmV2LnhtbFBLBQYAAAAABAAEAPUAAACJAwAAAAA=&#10;" fillcolor="#ddd" stroked="f">
                  <v:textbox>
                    <w:txbxContent>
                      <w:p w14:paraId="4A82D4B5" w14:textId="77777777" w:rsidR="00B80754" w:rsidRDefault="00B80754" w:rsidP="00B80754">
                        <w:pPr>
                          <w:rPr>
                            <w:b/>
                          </w:rPr>
                        </w:pPr>
                        <w:proofErr w:type="gramStart"/>
                        <w:r>
                          <w:rPr>
                            <w:rFonts w:ascii="Arial" w:hAnsi="Arial"/>
                            <w:b/>
                            <w:sz w:val="32"/>
                            <w:szCs w:val="32"/>
                          </w:rPr>
                          <w:t>with</w:t>
                        </w:r>
                        <w:proofErr w:type="gramEnd"/>
                        <w:r>
                          <w:rPr>
                            <w:rFonts w:ascii="Arial" w:hAnsi="Arial"/>
                            <w:b/>
                            <w:sz w:val="32"/>
                            <w:szCs w:val="32"/>
                          </w:rPr>
                          <w:t xml:space="preserve"> Academic Honors</w:t>
                        </w:r>
                        <w:r>
                          <w:rPr>
                            <w:rFonts w:ascii="Arial" w:hAnsi="Arial"/>
                            <w:b/>
                          </w:rPr>
                          <w:t xml:space="preserve">          </w:t>
                        </w:r>
                        <w:r>
                          <w:rPr>
                            <w:rFonts w:ascii="Arial" w:hAnsi="Arial"/>
                            <w:i/>
                            <w:sz w:val="20"/>
                          </w:rPr>
                          <w:t xml:space="preserve">(minimum </w:t>
                        </w:r>
                        <w:r w:rsidRPr="00450A3A">
                          <w:rPr>
                            <w:rFonts w:ascii="Arial" w:hAnsi="Arial"/>
                            <w:b/>
                            <w:i/>
                            <w:sz w:val="20"/>
                          </w:rPr>
                          <w:t>47</w:t>
                        </w:r>
                        <w:r>
                          <w:rPr>
                            <w:rFonts w:ascii="Arial" w:hAnsi="Arial"/>
                            <w:i/>
                            <w:sz w:val="20"/>
                          </w:rPr>
                          <w:t xml:space="preserve"> credits)</w:t>
                        </w:r>
                      </w:p>
                      <w:p w14:paraId="18271067" w14:textId="77777777" w:rsidR="00B80754" w:rsidRDefault="00B80754" w:rsidP="00B80754"/>
                    </w:txbxContent>
                  </v:textbox>
                </v:shape>
              </v:group>
            </w:pict>
          </mc:Fallback>
        </mc:AlternateContent>
      </w:r>
    </w:p>
    <w:p w14:paraId="07B582E0" w14:textId="77777777" w:rsidR="00B80754" w:rsidRPr="00166498" w:rsidRDefault="00B80754" w:rsidP="00B80754">
      <w:pPr>
        <w:pStyle w:val="BodyText"/>
        <w:tabs>
          <w:tab w:val="left" w:pos="2880"/>
          <w:tab w:val="center" w:pos="6480"/>
        </w:tabs>
        <w:jc w:val="center"/>
        <w:rPr>
          <w:rFonts w:asciiTheme="minorHAnsi" w:hAnsiTheme="minorHAnsi" w:cstheme="minorHAnsi"/>
          <w:sz w:val="24"/>
        </w:rPr>
      </w:pPr>
    </w:p>
    <w:p w14:paraId="596A8D3C" w14:textId="77777777" w:rsidR="00B80754" w:rsidRPr="00166498" w:rsidRDefault="00B80754" w:rsidP="00B80754">
      <w:pPr>
        <w:pStyle w:val="BodyText"/>
        <w:tabs>
          <w:tab w:val="left" w:pos="2880"/>
          <w:tab w:val="center" w:pos="6480"/>
        </w:tabs>
        <w:jc w:val="center"/>
        <w:rPr>
          <w:rFonts w:asciiTheme="minorHAnsi" w:hAnsiTheme="minorHAnsi" w:cstheme="minorHAnsi"/>
          <w:sz w:val="24"/>
        </w:rPr>
      </w:pPr>
    </w:p>
    <w:p w14:paraId="67B92A09" w14:textId="77777777" w:rsidR="00B80754" w:rsidRPr="00166498" w:rsidRDefault="00B80754" w:rsidP="00B80754">
      <w:pPr>
        <w:pStyle w:val="BodyText"/>
        <w:tabs>
          <w:tab w:val="left" w:pos="2880"/>
          <w:tab w:val="center" w:pos="6480"/>
        </w:tabs>
        <w:jc w:val="center"/>
        <w:rPr>
          <w:rFonts w:asciiTheme="minorHAnsi" w:hAnsiTheme="minorHAnsi" w:cstheme="minorHAnsi"/>
          <w:sz w:val="24"/>
        </w:rPr>
      </w:pPr>
    </w:p>
    <w:p w14:paraId="458E830C" w14:textId="77777777" w:rsidR="00B80754" w:rsidRPr="00166498" w:rsidRDefault="00B80754" w:rsidP="00B80754">
      <w:pPr>
        <w:pStyle w:val="BodyText"/>
        <w:tabs>
          <w:tab w:val="left" w:pos="2880"/>
          <w:tab w:val="center" w:pos="6480"/>
        </w:tabs>
        <w:jc w:val="center"/>
        <w:rPr>
          <w:rFonts w:asciiTheme="minorHAnsi" w:hAnsiTheme="minorHAnsi" w:cstheme="minorHAnsi"/>
          <w:sz w:val="24"/>
        </w:rPr>
      </w:pPr>
    </w:p>
    <w:p w14:paraId="0EF5BA04" w14:textId="77777777" w:rsidR="00B80754" w:rsidRPr="00166498" w:rsidRDefault="00B80754" w:rsidP="00B80754">
      <w:pPr>
        <w:pStyle w:val="Heading2"/>
        <w:rPr>
          <w:rFonts w:asciiTheme="minorHAnsi" w:hAnsiTheme="minorHAnsi"/>
          <w:b w:val="0"/>
          <w:bCs w:val="0"/>
          <w:sz w:val="24"/>
        </w:rPr>
      </w:pPr>
      <w:r w:rsidRPr="00166498">
        <w:rPr>
          <w:rFonts w:asciiTheme="minorHAnsi" w:hAnsiTheme="minorHAnsi"/>
          <w:b w:val="0"/>
          <w:bCs w:val="0"/>
          <w:sz w:val="24"/>
        </w:rPr>
        <w:t>To be considered for receiving Core 40 with Academic Honors Diploma, students must complete all of the Core 40 courses listed in the Core 40 Diploma requirements diploma section with a “C-” or above in each course and with a total grade point average of a “B-” (2.66) or above.</w:t>
      </w:r>
    </w:p>
    <w:p w14:paraId="03EDDC17" w14:textId="77777777" w:rsidR="00B80754" w:rsidRPr="00166498" w:rsidRDefault="00B80754" w:rsidP="00B80754">
      <w:pPr>
        <w:pStyle w:val="Header"/>
        <w:tabs>
          <w:tab w:val="clear" w:pos="4320"/>
          <w:tab w:val="clear" w:pos="8640"/>
        </w:tabs>
        <w:rPr>
          <w:rFonts w:asciiTheme="minorHAnsi" w:hAnsiTheme="minorHAnsi"/>
        </w:rPr>
      </w:pPr>
      <w:r w:rsidRPr="00166498">
        <w:rPr>
          <w:rFonts w:asciiTheme="minorHAnsi" w:hAnsiTheme="minorHAnsi"/>
          <w:noProof/>
        </w:rPr>
        <mc:AlternateContent>
          <mc:Choice Requires="wps">
            <w:drawing>
              <wp:anchor distT="0" distB="0" distL="114300" distR="114300" simplePos="0" relativeHeight="251675648" behindDoc="0" locked="0" layoutInCell="1" allowOverlap="1" wp14:anchorId="554D9141" wp14:editId="1BCA5743">
                <wp:simplePos x="0" y="0"/>
                <wp:positionH relativeFrom="column">
                  <wp:posOffset>-6824</wp:posOffset>
                </wp:positionH>
                <wp:positionV relativeFrom="paragraph">
                  <wp:posOffset>101041</wp:posOffset>
                </wp:positionV>
                <wp:extent cx="2108579" cy="353060"/>
                <wp:effectExtent l="0" t="0" r="25400" b="27940"/>
                <wp:wrapNone/>
                <wp:docPr id="992" name="Rectangle 992"/>
                <wp:cNvGraphicFramePr/>
                <a:graphic xmlns:a="http://schemas.openxmlformats.org/drawingml/2006/main">
                  <a:graphicData uri="http://schemas.microsoft.com/office/word/2010/wordprocessingShape">
                    <wps:wsp>
                      <wps:cNvSpPr/>
                      <wps:spPr>
                        <a:xfrm>
                          <a:off x="0" y="0"/>
                          <a:ext cx="2108579" cy="35306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92" o:spid="_x0000_s1026" style="position:absolute;margin-left:-.5pt;margin-top:7.95pt;width:166.05pt;height:27.8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" filled="f" strokecolor="black [3200]" strokeweight="2pt"/>
            </w:pict>
          </mc:Fallback>
        </mc:AlternateContent>
      </w:r>
    </w:p>
    <w:p w14:paraId="5720FE0D" w14:textId="77777777" w:rsidR="00B80754" w:rsidRPr="00166498" w:rsidRDefault="00B80754" w:rsidP="00B80754">
      <w:pPr>
        <w:pStyle w:val="Header"/>
        <w:tabs>
          <w:tab w:val="clear" w:pos="4320"/>
          <w:tab w:val="clear" w:pos="8640"/>
        </w:tabs>
        <w:rPr>
          <w:rFonts w:asciiTheme="minorHAnsi" w:hAnsiTheme="minorHAnsi"/>
          <w:b/>
        </w:rPr>
      </w:pPr>
      <w:r w:rsidRPr="00166498">
        <w:rPr>
          <w:rFonts w:asciiTheme="minorHAnsi" w:hAnsiTheme="minorHAnsi"/>
        </w:rPr>
        <w:t xml:space="preserve">  </w:t>
      </w:r>
      <w:r w:rsidRPr="00166498">
        <w:rPr>
          <w:rFonts w:asciiTheme="minorHAnsi" w:hAnsiTheme="minorHAnsi"/>
          <w:b/>
        </w:rPr>
        <w:t>Class of 2016 and beyond</w:t>
      </w:r>
    </w:p>
    <w:p w14:paraId="27BF0C32" w14:textId="77777777" w:rsidR="00B80754" w:rsidRPr="00166498" w:rsidRDefault="00B80754" w:rsidP="00B80754">
      <w:pPr>
        <w:pStyle w:val="Header"/>
        <w:tabs>
          <w:tab w:val="clear" w:pos="4320"/>
          <w:tab w:val="clear" w:pos="8640"/>
        </w:tabs>
        <w:ind w:left="900" w:hanging="360"/>
        <w:rPr>
          <w:rFonts w:asciiTheme="minorHAnsi" w:hAnsiTheme="minorHAnsi"/>
        </w:rPr>
      </w:pPr>
    </w:p>
    <w:p w14:paraId="67439AFA" w14:textId="77777777" w:rsidR="00B80754" w:rsidRPr="00166498" w:rsidRDefault="00B80754" w:rsidP="00B80754">
      <w:pPr>
        <w:rPr>
          <w:rFonts w:asciiTheme="minorHAnsi" w:hAnsiTheme="minorHAnsi"/>
        </w:rPr>
      </w:pPr>
      <w:r w:rsidRPr="00166498">
        <w:rPr>
          <w:rFonts w:asciiTheme="minorHAnsi" w:hAnsiTheme="minorHAnsi"/>
        </w:rPr>
        <w:t xml:space="preserve">For the </w:t>
      </w:r>
      <w:r w:rsidRPr="00166498">
        <w:rPr>
          <w:rFonts w:asciiTheme="minorHAnsi" w:hAnsiTheme="minorHAnsi"/>
          <w:b/>
        </w:rPr>
        <w:t>Core 40 with Academic Honors</w:t>
      </w:r>
      <w:r w:rsidRPr="00166498">
        <w:rPr>
          <w:rFonts w:asciiTheme="minorHAnsi" w:hAnsiTheme="minorHAnsi"/>
        </w:rPr>
        <w:t xml:space="preserve"> diploma, students must:</w:t>
      </w:r>
    </w:p>
    <w:p w14:paraId="279D473B" w14:textId="77777777" w:rsidR="00B80754" w:rsidRPr="00166498" w:rsidRDefault="00B80754" w:rsidP="00166498">
      <w:pPr>
        <w:numPr>
          <w:ilvl w:val="0"/>
          <w:numId w:val="19"/>
        </w:numPr>
        <w:spacing w:before="40"/>
        <w:rPr>
          <w:rFonts w:asciiTheme="minorHAnsi" w:hAnsiTheme="minorHAnsi"/>
        </w:rPr>
      </w:pPr>
      <w:r w:rsidRPr="00166498">
        <w:rPr>
          <w:rFonts w:asciiTheme="minorHAnsi" w:hAnsiTheme="minorHAnsi"/>
        </w:rPr>
        <w:t>Complete all requirements for Core 40.</w:t>
      </w:r>
    </w:p>
    <w:p w14:paraId="57C2772D" w14:textId="77777777" w:rsidR="00B80754" w:rsidRPr="00166498" w:rsidRDefault="00B80754" w:rsidP="00166498">
      <w:pPr>
        <w:numPr>
          <w:ilvl w:val="0"/>
          <w:numId w:val="19"/>
        </w:numPr>
        <w:spacing w:before="40"/>
        <w:rPr>
          <w:rFonts w:asciiTheme="minorHAnsi" w:hAnsiTheme="minorHAnsi"/>
        </w:rPr>
      </w:pPr>
      <w:r w:rsidRPr="00166498">
        <w:rPr>
          <w:rFonts w:asciiTheme="minorHAnsi" w:hAnsiTheme="minorHAnsi"/>
        </w:rPr>
        <w:t>Earn 2 additional Core 40 math credits.</w:t>
      </w:r>
    </w:p>
    <w:p w14:paraId="5A62E3E5" w14:textId="77777777" w:rsidR="00B80754" w:rsidRPr="00166498" w:rsidRDefault="00B80754" w:rsidP="00166498">
      <w:pPr>
        <w:numPr>
          <w:ilvl w:val="0"/>
          <w:numId w:val="19"/>
        </w:numPr>
        <w:spacing w:before="40"/>
        <w:rPr>
          <w:rFonts w:asciiTheme="minorHAnsi" w:hAnsiTheme="minorHAnsi"/>
        </w:rPr>
      </w:pPr>
      <w:r w:rsidRPr="00166498">
        <w:rPr>
          <w:rFonts w:asciiTheme="minorHAnsi" w:hAnsiTheme="minorHAnsi"/>
        </w:rPr>
        <w:t>Earn 6-8 Core 40 world language credits   (6 credits in one language or 4 credits each in two different languages).</w:t>
      </w:r>
    </w:p>
    <w:p w14:paraId="1ECDAD46" w14:textId="77777777" w:rsidR="00B80754" w:rsidRPr="00166498" w:rsidRDefault="00B80754" w:rsidP="00166498">
      <w:pPr>
        <w:numPr>
          <w:ilvl w:val="0"/>
          <w:numId w:val="19"/>
        </w:numPr>
        <w:spacing w:before="40"/>
        <w:rPr>
          <w:rFonts w:asciiTheme="minorHAnsi" w:hAnsiTheme="minorHAnsi"/>
        </w:rPr>
      </w:pPr>
      <w:r w:rsidRPr="00166498">
        <w:rPr>
          <w:rFonts w:asciiTheme="minorHAnsi" w:hAnsiTheme="minorHAnsi"/>
        </w:rPr>
        <w:t>Earn 2 Core 40 fine arts credits.</w:t>
      </w:r>
    </w:p>
    <w:p w14:paraId="537D0B2E" w14:textId="77777777" w:rsidR="00B80754" w:rsidRPr="00166498" w:rsidRDefault="00B80754" w:rsidP="00166498">
      <w:pPr>
        <w:numPr>
          <w:ilvl w:val="0"/>
          <w:numId w:val="19"/>
        </w:numPr>
        <w:spacing w:before="40"/>
        <w:rPr>
          <w:rFonts w:asciiTheme="minorHAnsi" w:hAnsiTheme="minorHAnsi"/>
        </w:rPr>
      </w:pPr>
      <w:r w:rsidRPr="00166498">
        <w:rPr>
          <w:rFonts w:asciiTheme="minorHAnsi" w:hAnsiTheme="minorHAnsi"/>
        </w:rPr>
        <w:t>Earn a grade of a “C-” or better in courses that will count toward the diploma.</w:t>
      </w:r>
    </w:p>
    <w:p w14:paraId="7F22B8C0" w14:textId="77777777" w:rsidR="00B80754" w:rsidRPr="00166498" w:rsidRDefault="00B80754" w:rsidP="00166498">
      <w:pPr>
        <w:numPr>
          <w:ilvl w:val="0"/>
          <w:numId w:val="19"/>
        </w:numPr>
        <w:spacing w:before="40"/>
        <w:rPr>
          <w:rFonts w:asciiTheme="minorHAnsi" w:hAnsiTheme="minorHAnsi"/>
        </w:rPr>
      </w:pPr>
      <w:r w:rsidRPr="00166498">
        <w:rPr>
          <w:rFonts w:asciiTheme="minorHAnsi" w:hAnsiTheme="minorHAnsi"/>
        </w:rPr>
        <w:t>Have a grade point average of a “B-” (2.66) or better.</w:t>
      </w:r>
    </w:p>
    <w:p w14:paraId="7216A42B" w14:textId="77777777" w:rsidR="00B80754" w:rsidRPr="00166498" w:rsidRDefault="00B80754" w:rsidP="00166498">
      <w:pPr>
        <w:numPr>
          <w:ilvl w:val="0"/>
          <w:numId w:val="19"/>
        </w:numPr>
        <w:spacing w:before="40"/>
        <w:rPr>
          <w:rFonts w:asciiTheme="minorHAnsi" w:hAnsiTheme="minorHAnsi"/>
        </w:rPr>
      </w:pPr>
      <w:r w:rsidRPr="00166498">
        <w:rPr>
          <w:rFonts w:asciiTheme="minorHAnsi" w:hAnsiTheme="minorHAnsi"/>
        </w:rPr>
        <w:t xml:space="preserve">Complete </w:t>
      </w:r>
      <w:r w:rsidRPr="00166498">
        <w:rPr>
          <w:rFonts w:asciiTheme="minorHAnsi" w:hAnsiTheme="minorHAnsi"/>
          <w:u w:val="single"/>
        </w:rPr>
        <w:t>one</w:t>
      </w:r>
      <w:r w:rsidRPr="00166498">
        <w:rPr>
          <w:rFonts w:asciiTheme="minorHAnsi" w:hAnsiTheme="minorHAnsi"/>
        </w:rPr>
        <w:t xml:space="preserve"> of the following:</w:t>
      </w:r>
    </w:p>
    <w:p w14:paraId="69A500BA" w14:textId="77777777" w:rsidR="00B80754" w:rsidRPr="00166498" w:rsidRDefault="00B80754" w:rsidP="00166498">
      <w:pPr>
        <w:pStyle w:val="ListParagraph"/>
        <w:numPr>
          <w:ilvl w:val="0"/>
          <w:numId w:val="24"/>
        </w:numPr>
        <w:spacing w:after="20"/>
        <w:ind w:left="720"/>
        <w:rPr>
          <w:rFonts w:asciiTheme="minorHAnsi" w:hAnsiTheme="minorHAnsi"/>
        </w:rPr>
      </w:pPr>
      <w:r w:rsidRPr="00166498">
        <w:rPr>
          <w:rFonts w:asciiTheme="minorHAnsi" w:hAnsiTheme="minorHAnsi"/>
        </w:rPr>
        <w:t>Earn 4 credits in 2 or more Advanced Placement courses and take corresponding AP exams.</w:t>
      </w:r>
    </w:p>
    <w:p w14:paraId="7A19CA31" w14:textId="77777777" w:rsidR="00B80754" w:rsidRPr="00166498" w:rsidRDefault="00B80754" w:rsidP="00166498">
      <w:pPr>
        <w:numPr>
          <w:ilvl w:val="0"/>
          <w:numId w:val="24"/>
        </w:numPr>
        <w:spacing w:after="20"/>
        <w:ind w:left="720"/>
        <w:rPr>
          <w:rFonts w:asciiTheme="minorHAnsi" w:hAnsiTheme="minorHAnsi"/>
        </w:rPr>
      </w:pPr>
      <w:r w:rsidRPr="00166498">
        <w:rPr>
          <w:rFonts w:asciiTheme="minorHAnsi" w:hAnsiTheme="minorHAnsi"/>
        </w:rPr>
        <w:t xml:space="preserve">Earn 6 verifiable </w:t>
      </w:r>
      <w:proofErr w:type="spellStart"/>
      <w:r w:rsidRPr="00166498">
        <w:rPr>
          <w:rFonts w:asciiTheme="minorHAnsi" w:hAnsiTheme="minorHAnsi"/>
        </w:rPr>
        <w:t>transcripted</w:t>
      </w:r>
      <w:proofErr w:type="spellEnd"/>
      <w:r w:rsidRPr="00166498">
        <w:rPr>
          <w:rFonts w:asciiTheme="minorHAnsi" w:hAnsiTheme="minorHAnsi"/>
        </w:rPr>
        <w:t xml:space="preserve"> college credits in dual credit courses from priority course list.</w:t>
      </w:r>
    </w:p>
    <w:p w14:paraId="4A6EA5D9" w14:textId="77777777" w:rsidR="00B80754" w:rsidRPr="00166498" w:rsidRDefault="00B80754" w:rsidP="00166498">
      <w:pPr>
        <w:numPr>
          <w:ilvl w:val="0"/>
          <w:numId w:val="24"/>
        </w:numPr>
        <w:spacing w:after="20"/>
        <w:ind w:left="720" w:right="-90"/>
        <w:rPr>
          <w:rFonts w:asciiTheme="minorHAnsi" w:hAnsiTheme="minorHAnsi"/>
        </w:rPr>
      </w:pPr>
      <w:r w:rsidRPr="00166498">
        <w:rPr>
          <w:rFonts w:asciiTheme="minorHAnsi" w:hAnsiTheme="minorHAnsi"/>
        </w:rPr>
        <w:t xml:space="preserve">Earn </w:t>
      </w:r>
      <w:r w:rsidRPr="00166498">
        <w:rPr>
          <w:rFonts w:asciiTheme="minorHAnsi" w:hAnsiTheme="minorHAnsi"/>
          <w:i/>
          <w:u w:val="single"/>
        </w:rPr>
        <w:t>two</w:t>
      </w:r>
      <w:r w:rsidRPr="00166498">
        <w:rPr>
          <w:rFonts w:asciiTheme="minorHAnsi" w:hAnsiTheme="minorHAnsi"/>
        </w:rPr>
        <w:t xml:space="preserve"> of the following:</w:t>
      </w:r>
    </w:p>
    <w:p w14:paraId="11DD4CFA" w14:textId="77777777" w:rsidR="00B80754" w:rsidRPr="00166498" w:rsidRDefault="00B80754" w:rsidP="00166498">
      <w:pPr>
        <w:pStyle w:val="ListParagraph"/>
        <w:numPr>
          <w:ilvl w:val="0"/>
          <w:numId w:val="23"/>
        </w:numPr>
        <w:spacing w:after="20"/>
        <w:ind w:right="-90"/>
        <w:rPr>
          <w:rFonts w:asciiTheme="minorHAnsi" w:hAnsiTheme="minorHAnsi"/>
        </w:rPr>
      </w:pPr>
      <w:r w:rsidRPr="00166498">
        <w:rPr>
          <w:rFonts w:asciiTheme="minorHAnsi" w:hAnsiTheme="minorHAnsi"/>
        </w:rPr>
        <w:t xml:space="preserve">A minimum of 3 verifiable </w:t>
      </w:r>
      <w:proofErr w:type="spellStart"/>
      <w:r w:rsidRPr="00166498">
        <w:rPr>
          <w:rFonts w:asciiTheme="minorHAnsi" w:hAnsiTheme="minorHAnsi"/>
        </w:rPr>
        <w:t>transcripted</w:t>
      </w:r>
      <w:proofErr w:type="spellEnd"/>
      <w:r w:rsidRPr="00166498">
        <w:rPr>
          <w:rFonts w:asciiTheme="minorHAnsi" w:hAnsiTheme="minorHAnsi"/>
        </w:rPr>
        <w:t xml:space="preserve"> college credits from the priority course list;</w:t>
      </w:r>
    </w:p>
    <w:p w14:paraId="71DECFCF" w14:textId="77777777" w:rsidR="00B80754" w:rsidRPr="00166498" w:rsidRDefault="00B80754" w:rsidP="00166498">
      <w:pPr>
        <w:pStyle w:val="ListParagraph"/>
        <w:numPr>
          <w:ilvl w:val="0"/>
          <w:numId w:val="23"/>
        </w:numPr>
        <w:spacing w:after="20"/>
        <w:ind w:right="-90"/>
        <w:rPr>
          <w:rFonts w:asciiTheme="minorHAnsi" w:hAnsiTheme="minorHAnsi"/>
        </w:rPr>
      </w:pPr>
      <w:r w:rsidRPr="00166498">
        <w:rPr>
          <w:rFonts w:asciiTheme="minorHAnsi" w:hAnsiTheme="minorHAnsi"/>
        </w:rPr>
        <w:t>2 credits in AP courses and corresponding AP exams;</w:t>
      </w:r>
    </w:p>
    <w:p w14:paraId="0BD732DC" w14:textId="77777777" w:rsidR="00B80754" w:rsidRPr="00166498" w:rsidRDefault="00B80754" w:rsidP="00166498">
      <w:pPr>
        <w:pStyle w:val="ListParagraph"/>
        <w:numPr>
          <w:ilvl w:val="0"/>
          <w:numId w:val="23"/>
        </w:numPr>
        <w:spacing w:after="20"/>
        <w:ind w:right="-90"/>
        <w:rPr>
          <w:rFonts w:asciiTheme="minorHAnsi" w:hAnsiTheme="minorHAnsi"/>
        </w:rPr>
      </w:pPr>
      <w:r w:rsidRPr="00166498">
        <w:rPr>
          <w:rFonts w:asciiTheme="minorHAnsi" w:hAnsiTheme="minorHAnsi"/>
        </w:rPr>
        <w:t>2 credits in IB standard level courses and corresponding IB exams.</w:t>
      </w:r>
    </w:p>
    <w:p w14:paraId="59C6E2BC" w14:textId="77777777" w:rsidR="00B80754" w:rsidRPr="00166498" w:rsidRDefault="00B80754" w:rsidP="00166498">
      <w:pPr>
        <w:pStyle w:val="ListParagraph"/>
        <w:numPr>
          <w:ilvl w:val="0"/>
          <w:numId w:val="24"/>
        </w:numPr>
        <w:spacing w:after="20"/>
        <w:ind w:left="720"/>
        <w:rPr>
          <w:rFonts w:asciiTheme="minorHAnsi" w:hAnsiTheme="minorHAnsi"/>
        </w:rPr>
      </w:pPr>
      <w:r w:rsidRPr="00166498">
        <w:rPr>
          <w:rFonts w:asciiTheme="minorHAnsi" w:hAnsiTheme="minorHAnsi"/>
        </w:rPr>
        <w:t>Earn a composite score of 1250 or higher on the SAT and a minimum score of 560 on math and 590 on the evidence based reading and writing section.</w:t>
      </w:r>
    </w:p>
    <w:p w14:paraId="3DF524B5" w14:textId="77777777" w:rsidR="00B80754" w:rsidRPr="00166498" w:rsidRDefault="00B80754" w:rsidP="00166498">
      <w:pPr>
        <w:numPr>
          <w:ilvl w:val="0"/>
          <w:numId w:val="24"/>
        </w:numPr>
        <w:shd w:val="clear" w:color="auto" w:fill="FFFFFF"/>
        <w:spacing w:after="20"/>
        <w:ind w:left="720"/>
        <w:rPr>
          <w:rFonts w:asciiTheme="minorHAnsi" w:hAnsiTheme="minorHAnsi"/>
        </w:rPr>
      </w:pPr>
      <w:r w:rsidRPr="00166498">
        <w:rPr>
          <w:rFonts w:asciiTheme="minorHAnsi" w:hAnsiTheme="minorHAnsi"/>
        </w:rPr>
        <w:t>Earn an ACT composite score of 26 or higher and complete written section.</w:t>
      </w:r>
    </w:p>
    <w:p w14:paraId="008E0881" w14:textId="77777777" w:rsidR="00B80754" w:rsidRPr="00166498" w:rsidRDefault="00B80754" w:rsidP="00166498">
      <w:pPr>
        <w:numPr>
          <w:ilvl w:val="0"/>
          <w:numId w:val="24"/>
        </w:numPr>
        <w:shd w:val="clear" w:color="auto" w:fill="FFFFFF"/>
        <w:spacing w:after="20"/>
        <w:ind w:left="720"/>
        <w:rPr>
          <w:rFonts w:asciiTheme="minorHAnsi" w:hAnsiTheme="minorHAnsi"/>
        </w:rPr>
      </w:pPr>
      <w:r w:rsidRPr="00166498">
        <w:rPr>
          <w:rFonts w:asciiTheme="minorHAnsi" w:hAnsiTheme="minorHAnsi"/>
        </w:rPr>
        <w:t>Earn 4 credits in IB courses and take corresponding IB exams.</w:t>
      </w:r>
    </w:p>
    <w:p w14:paraId="63E8DAAF" w14:textId="77777777" w:rsidR="00B80754" w:rsidRPr="00166498" w:rsidRDefault="00B80754" w:rsidP="00B80754">
      <w:pPr>
        <w:pStyle w:val="Header"/>
        <w:tabs>
          <w:tab w:val="clear" w:pos="4320"/>
          <w:tab w:val="clear" w:pos="8640"/>
        </w:tabs>
        <w:rPr>
          <w:rFonts w:asciiTheme="minorHAnsi" w:hAnsiTheme="minorHAnsi"/>
        </w:rPr>
      </w:pPr>
    </w:p>
    <w:p w14:paraId="771A50A7" w14:textId="77777777" w:rsidR="00B80754" w:rsidRPr="00166498" w:rsidRDefault="00B80754" w:rsidP="00B80754">
      <w:pPr>
        <w:pStyle w:val="Header"/>
        <w:tabs>
          <w:tab w:val="clear" w:pos="4320"/>
          <w:tab w:val="clear" w:pos="8640"/>
        </w:tabs>
        <w:rPr>
          <w:rFonts w:asciiTheme="minorHAnsi" w:hAnsiTheme="minorHAnsi"/>
        </w:rPr>
      </w:pPr>
    </w:p>
    <w:p w14:paraId="4794FD3F" w14:textId="77777777" w:rsidR="00B80754" w:rsidRPr="00166498" w:rsidRDefault="00B80754" w:rsidP="00B80754">
      <w:pPr>
        <w:pStyle w:val="Header"/>
        <w:tabs>
          <w:tab w:val="clear" w:pos="4320"/>
          <w:tab w:val="clear" w:pos="8640"/>
        </w:tabs>
        <w:ind w:left="900" w:hanging="360"/>
        <w:rPr>
          <w:rFonts w:asciiTheme="minorHAnsi" w:hAnsiTheme="minorHAnsi"/>
        </w:rPr>
      </w:pPr>
      <w:r w:rsidRPr="00166498">
        <w:rPr>
          <w:rFonts w:asciiTheme="minorHAnsi" w:hAnsiTheme="minorHAnsi"/>
          <w:noProof/>
        </w:rPr>
        <mc:AlternateContent>
          <mc:Choice Requires="wpg">
            <w:drawing>
              <wp:anchor distT="0" distB="0" distL="114300" distR="114300" simplePos="0" relativeHeight="251674624" behindDoc="0" locked="0" layoutInCell="1" allowOverlap="1" wp14:anchorId="3C82675A" wp14:editId="71C3C281">
                <wp:simplePos x="0" y="0"/>
                <wp:positionH relativeFrom="column">
                  <wp:posOffset>800100</wp:posOffset>
                </wp:positionH>
                <wp:positionV relativeFrom="paragraph">
                  <wp:posOffset>34290</wp:posOffset>
                </wp:positionV>
                <wp:extent cx="5257800" cy="571500"/>
                <wp:effectExtent l="0" t="0" r="25400" b="38100"/>
                <wp:wrapNone/>
                <wp:docPr id="11" name="Group 10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57800" cy="571500"/>
                          <a:chOff x="7483" y="1602"/>
                          <a:chExt cx="7425" cy="629"/>
                        </a:xfrm>
                      </wpg:grpSpPr>
                      <wps:wsp>
                        <wps:cNvPr id="12" name="Rectangle 1020"/>
                        <wps:cNvSpPr>
                          <a:spLocks noChangeArrowheads="1"/>
                        </wps:cNvSpPr>
                        <wps:spPr bwMode="auto">
                          <a:xfrm>
                            <a:off x="7483" y="1602"/>
                            <a:ext cx="7425" cy="629"/>
                          </a:xfrm>
                          <a:prstGeom prst="rect">
                            <a:avLst/>
                          </a:prstGeom>
                          <a:solidFill>
                            <a:srgbClr val="DDDDDD"/>
                          </a:solidFill>
                          <a:ln w="952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14" name="Picture 1021" descr="Core40_GreyScl"/>
                          <pic:cNvPicPr>
                            <a:picLocks noChangeAspect="1" noChangeArrowheads="1"/>
                          </pic:cNvPicPr>
                        </pic:nvPicPr>
                        <pic:blipFill>
                          <a:blip r:embed="rId13" cstate="print">
                            <a:extLst>
                              <a:ext uri="{28A0092B-C50C-407E-A947-70E740481C1C}">
                                <a14:useLocalDpi xmlns:a14="http://schemas.microsoft.com/office/drawing/2010/main" val="0"/>
                              </a:ext>
                            </a:extLst>
                          </a:blip>
                          <a:srcRect t="30000"/>
                          <a:stretch>
                            <a:fillRect/>
                          </a:stretch>
                        </pic:blipFill>
                        <pic:spPr bwMode="auto">
                          <a:xfrm>
                            <a:off x="7623" y="1737"/>
                            <a:ext cx="1498" cy="359"/>
                          </a:xfrm>
                          <a:prstGeom prst="rect">
                            <a:avLst/>
                          </a:prstGeom>
                          <a:solidFill>
                            <a:srgbClr val="DDDDDD"/>
                          </a:solidFill>
                        </pic:spPr>
                      </pic:pic>
                      <wps:wsp>
                        <wps:cNvPr id="15" name="Text Box 1022"/>
                        <wps:cNvSpPr txBox="1">
                          <a:spLocks noChangeArrowheads="1"/>
                        </wps:cNvSpPr>
                        <wps:spPr bwMode="auto">
                          <a:xfrm>
                            <a:off x="9133" y="1714"/>
                            <a:ext cx="5670" cy="4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5E2BE" w14:textId="77777777" w:rsidR="00B80754" w:rsidRDefault="00B80754" w:rsidP="00B80754">
                              <w:pPr>
                                <w:rPr>
                                  <w:b/>
                                </w:rPr>
                              </w:pPr>
                              <w:proofErr w:type="gramStart"/>
                              <w:r>
                                <w:rPr>
                                  <w:rFonts w:ascii="Arial" w:hAnsi="Arial"/>
                                  <w:b/>
                                  <w:sz w:val="32"/>
                                  <w:szCs w:val="32"/>
                                </w:rPr>
                                <w:t>with</w:t>
                              </w:r>
                              <w:proofErr w:type="gramEnd"/>
                              <w:r>
                                <w:rPr>
                                  <w:rFonts w:ascii="Arial" w:hAnsi="Arial"/>
                                  <w:b/>
                                  <w:sz w:val="32"/>
                                  <w:szCs w:val="32"/>
                                </w:rPr>
                                <w:t xml:space="preserve"> Technical Honors</w:t>
                              </w:r>
                              <w:r>
                                <w:rPr>
                                  <w:rFonts w:ascii="Arial" w:hAnsi="Arial"/>
                                  <w:b/>
                                </w:rPr>
                                <w:t xml:space="preserve">          </w:t>
                              </w:r>
                              <w:r>
                                <w:rPr>
                                  <w:rFonts w:ascii="Arial" w:hAnsi="Arial"/>
                                  <w:i/>
                                  <w:sz w:val="20"/>
                                </w:rPr>
                                <w:t xml:space="preserve">(minimum </w:t>
                              </w:r>
                              <w:r w:rsidRPr="00450A3A">
                                <w:rPr>
                                  <w:rFonts w:ascii="Arial" w:hAnsi="Arial"/>
                                  <w:b/>
                                  <w:i/>
                                  <w:sz w:val="20"/>
                                </w:rPr>
                                <w:t>47</w:t>
                              </w:r>
                              <w:r>
                                <w:rPr>
                                  <w:rFonts w:ascii="Arial" w:hAnsi="Arial"/>
                                  <w:i/>
                                  <w:sz w:val="20"/>
                                </w:rPr>
                                <w:t xml:space="preserve"> credits)</w:t>
                              </w:r>
                            </w:p>
                            <w:p w14:paraId="06584095" w14:textId="77777777" w:rsidR="00B80754" w:rsidRDefault="00B80754" w:rsidP="00B80754"/>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1" style="position:absolute;left:0;text-align:left;margin-left:63pt;margin-top:2.7pt;width:414pt;height:45pt;z-index:251674624" coordorigin="7483,1602" coordsize="7425,629"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">
                <v:rect id="Rectangle 1020" o:spid="_x0000_s1032" style="position:absolute;left:7483;top:1602;width:7425;height:62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ZQIZwgAA&#10;ANsAAAAPAAAAZHJzL2Rvd25yZXYueG1sRE9Li8IwEL4v+B/CCF5EUz2sUo0iLoJsUPBx8TY0Y1ts&#10;Jt0mav33mwVhb/PxPWe+bG0lHtT40rGC0TABQZw5U3Ku4HzaDKYgfEA2WDkmBS/ysFx0PuaYGvfk&#10;Az2OIRcxhH2KCooQ6lRKnxVk0Q9dTRy5q2sshgibXJoGnzHcVnKcJJ/SYsmxocCa1gVlt+PdKtB1&#10;2dd699V3O/29/Zm89lJf9kr1uu1qBiJQG/7Fb/fWxPlj+PslHiA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ZlAhnCAAAA2wAAAA8AAAAAAAAAAAAAAAAAlwIAAGRycy9kb3du&#10;cmV2LnhtbFBLBQYAAAAABAAEAPUAAACGAwAAAAA=&#10;" fillcolor="#ddd"/>
                <v:shape id="Picture 1021" o:spid="_x0000_s1033" type="#_x0000_t75" alt="Core40_GreyScl" style="position:absolute;left:7623;top:1737;width:1498;height:3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yO&#10;OOfBAAAA2wAAAA8AAABkcnMvZG93bnJldi54bWxET01rAjEQvRf6H8IUvNWstZSyGqW0CJ5E127P&#10;0824CW4mSxJ17a83hUJv83ifM18OrhNnCtF6VjAZFyCIG68ttwo+96vHVxAxIWvsPJOCK0VYLu7v&#10;5lhqf+EdnavUihzCsUQFJqW+lDI2hhzGse+JM3fwwWHKMLRSB7zkcNfJp6J4kQ4t5waDPb0bao7V&#10;ySn4qL7rbWWn4eC+fjbbia29qVdKjR6GtxmIREP6F/+51zrPf4bfX/IBcnED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DyOOOfBAAAA2wAAAA8AAAAAAAAAAAAAAAAAnAIAAGRy&#10;cy9kb3ducmV2LnhtbFBLBQYAAAAABAAEAPcAAACKAwAAAAA=&#10;" filled="t" fillcolor="#ddd">
                  <v:imagedata r:id="rId15" o:title="Core40_GreyScl" croptop="19661f"/>
                </v:shape>
                <v:shape id="Text Box 1022" o:spid="_x0000_s1034" type="#_x0000_t202" style="position:absolute;left:9133;top:1714;width:5670;height:40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kez0wQAA&#10;ANsAAAAPAAAAZHJzL2Rvd25yZXYueG1sRE/bisIwEH0X/Icwwr4smrqwy1qNIuqC4iJ4+YChGdvS&#10;ZlKa2Na/N4Lg2xzOdWaLzpSiodrllhWMRxEI4sTqnFMFl/Pf8BeE88gaS8uk4E4OFvN+b4axti0f&#10;qTn5VIQQdjEqyLyvYildkpFBN7IVceCutjboA6xTqWtsQ7gp5VcU/UiDOYeGDCtaZZQUp5tRsG0P&#10;6wZ358Nm8rkr5P7+XzRFotTHoFtOQXjq/Fv8cm91mP8Nz1/CAX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pHs9MEAAADbAAAADwAAAAAAAAAAAAAAAACXAgAAZHJzL2Rvd25y&#10;ZXYueG1sUEsFBgAAAAAEAAQA9QAAAIUDAAAAAA==&#10;" fillcolor="#ddd" stroked="f">
                  <v:textbox>
                    <w:txbxContent>
                      <w:p w14:paraId="1785E2BE" w14:textId="77777777" w:rsidR="00B80754" w:rsidRDefault="00B80754" w:rsidP="00B80754">
                        <w:pPr>
                          <w:rPr>
                            <w:b/>
                          </w:rPr>
                        </w:pPr>
                        <w:proofErr w:type="gramStart"/>
                        <w:r>
                          <w:rPr>
                            <w:rFonts w:ascii="Arial" w:hAnsi="Arial"/>
                            <w:b/>
                            <w:sz w:val="32"/>
                            <w:szCs w:val="32"/>
                          </w:rPr>
                          <w:t>with</w:t>
                        </w:r>
                        <w:proofErr w:type="gramEnd"/>
                        <w:r>
                          <w:rPr>
                            <w:rFonts w:ascii="Arial" w:hAnsi="Arial"/>
                            <w:b/>
                            <w:sz w:val="32"/>
                            <w:szCs w:val="32"/>
                          </w:rPr>
                          <w:t xml:space="preserve"> Technical Honors</w:t>
                        </w:r>
                        <w:r>
                          <w:rPr>
                            <w:rFonts w:ascii="Arial" w:hAnsi="Arial"/>
                            <w:b/>
                          </w:rPr>
                          <w:t xml:space="preserve">          </w:t>
                        </w:r>
                        <w:r>
                          <w:rPr>
                            <w:rFonts w:ascii="Arial" w:hAnsi="Arial"/>
                            <w:i/>
                            <w:sz w:val="20"/>
                          </w:rPr>
                          <w:t xml:space="preserve">(minimum </w:t>
                        </w:r>
                        <w:r w:rsidRPr="00450A3A">
                          <w:rPr>
                            <w:rFonts w:ascii="Arial" w:hAnsi="Arial"/>
                            <w:b/>
                            <w:i/>
                            <w:sz w:val="20"/>
                          </w:rPr>
                          <w:t>47</w:t>
                        </w:r>
                        <w:r>
                          <w:rPr>
                            <w:rFonts w:ascii="Arial" w:hAnsi="Arial"/>
                            <w:i/>
                            <w:sz w:val="20"/>
                          </w:rPr>
                          <w:t xml:space="preserve"> credits)</w:t>
                        </w:r>
                      </w:p>
                      <w:p w14:paraId="06584095" w14:textId="77777777" w:rsidR="00B80754" w:rsidRDefault="00B80754" w:rsidP="00B80754"/>
                    </w:txbxContent>
                  </v:textbox>
                </v:shape>
              </v:group>
            </w:pict>
          </mc:Fallback>
        </mc:AlternateContent>
      </w:r>
    </w:p>
    <w:p w14:paraId="39C426FD" w14:textId="77777777" w:rsidR="00B80754" w:rsidRPr="00166498" w:rsidRDefault="00B80754" w:rsidP="00B80754">
      <w:pPr>
        <w:pStyle w:val="Header"/>
        <w:tabs>
          <w:tab w:val="clear" w:pos="4320"/>
          <w:tab w:val="clear" w:pos="8640"/>
        </w:tabs>
        <w:ind w:left="900" w:hanging="360"/>
        <w:rPr>
          <w:rFonts w:asciiTheme="minorHAnsi" w:hAnsiTheme="minorHAnsi"/>
        </w:rPr>
      </w:pPr>
    </w:p>
    <w:p w14:paraId="35188E3B" w14:textId="77777777" w:rsidR="00B80754" w:rsidRPr="00166498" w:rsidRDefault="00B80754" w:rsidP="00B80754">
      <w:pPr>
        <w:rPr>
          <w:rFonts w:asciiTheme="minorHAnsi" w:hAnsiTheme="minorHAnsi"/>
        </w:rPr>
      </w:pPr>
    </w:p>
    <w:p w14:paraId="0A152A81" w14:textId="77777777" w:rsidR="00B80754" w:rsidRPr="00166498" w:rsidRDefault="00B80754" w:rsidP="00B80754">
      <w:pPr>
        <w:rPr>
          <w:rFonts w:asciiTheme="minorHAnsi" w:hAnsiTheme="minorHAnsi"/>
          <w:b/>
          <w:bCs/>
        </w:rPr>
      </w:pPr>
    </w:p>
    <w:p w14:paraId="690C4BC3" w14:textId="77777777" w:rsidR="00B80754" w:rsidRPr="00166498" w:rsidRDefault="00B80754" w:rsidP="00B80754">
      <w:pPr>
        <w:rPr>
          <w:rFonts w:asciiTheme="minorHAnsi" w:hAnsiTheme="minorHAnsi"/>
          <w:b/>
          <w:bCs/>
        </w:rPr>
      </w:pPr>
      <w:r w:rsidRPr="00166498">
        <w:rPr>
          <w:rFonts w:asciiTheme="minorHAnsi" w:hAnsiTheme="minorHAnsi"/>
          <w:noProof/>
        </w:rPr>
        <mc:AlternateContent>
          <mc:Choice Requires="wps">
            <w:drawing>
              <wp:anchor distT="0" distB="0" distL="114300" distR="114300" simplePos="0" relativeHeight="251676672" behindDoc="0" locked="0" layoutInCell="1" allowOverlap="1" wp14:anchorId="7E09D4C2" wp14:editId="5A340718">
                <wp:simplePos x="0" y="0"/>
                <wp:positionH relativeFrom="column">
                  <wp:posOffset>-20473</wp:posOffset>
                </wp:positionH>
                <wp:positionV relativeFrom="paragraph">
                  <wp:posOffset>173800</wp:posOffset>
                </wp:positionV>
                <wp:extent cx="2115403" cy="353060"/>
                <wp:effectExtent l="0" t="0" r="18415" b="27940"/>
                <wp:wrapNone/>
                <wp:docPr id="994" name="Rectangle 994"/>
                <wp:cNvGraphicFramePr/>
                <a:graphic xmlns:a="http://schemas.openxmlformats.org/drawingml/2006/main">
                  <a:graphicData uri="http://schemas.microsoft.com/office/word/2010/wordprocessingShape">
                    <wps:wsp>
                      <wps:cNvSpPr/>
                      <wps:spPr>
                        <a:xfrm>
                          <a:off x="0" y="0"/>
                          <a:ext cx="2115403" cy="35306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994" o:spid="_x0000_s1026" style="position:absolute;margin-left:-1.55pt;margin-top:13.7pt;width:166.55pt;height:27.8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" filled="f" strokecolor="black [3200]" strokeweight="2pt"/>
            </w:pict>
          </mc:Fallback>
        </mc:AlternateContent>
      </w:r>
    </w:p>
    <w:p w14:paraId="17C35AD3" w14:textId="77777777" w:rsidR="00B80754" w:rsidRPr="00166498" w:rsidRDefault="00B80754" w:rsidP="00B80754">
      <w:pPr>
        <w:rPr>
          <w:rFonts w:asciiTheme="minorHAnsi" w:hAnsiTheme="minorHAnsi"/>
          <w:b/>
          <w:bCs/>
        </w:rPr>
      </w:pPr>
      <w:r w:rsidRPr="00166498">
        <w:rPr>
          <w:rFonts w:asciiTheme="minorHAnsi" w:hAnsiTheme="minorHAnsi"/>
          <w:b/>
        </w:rPr>
        <w:t xml:space="preserve">  Class of 2016 and beyond</w:t>
      </w:r>
    </w:p>
    <w:p w14:paraId="3C80021B" w14:textId="77777777" w:rsidR="00B80754" w:rsidRPr="00166498" w:rsidRDefault="00B80754" w:rsidP="00B80754">
      <w:pPr>
        <w:rPr>
          <w:rFonts w:asciiTheme="minorHAnsi" w:hAnsiTheme="minorHAnsi"/>
          <w:b/>
          <w:bCs/>
        </w:rPr>
      </w:pPr>
    </w:p>
    <w:p w14:paraId="15DD9B28" w14:textId="77777777" w:rsidR="00B80754" w:rsidRPr="00166498" w:rsidRDefault="00B80754" w:rsidP="00B80754">
      <w:pPr>
        <w:rPr>
          <w:rFonts w:asciiTheme="minorHAnsi" w:hAnsiTheme="minorHAnsi"/>
        </w:rPr>
      </w:pPr>
      <w:r w:rsidRPr="00166498">
        <w:rPr>
          <w:rFonts w:asciiTheme="minorHAnsi" w:hAnsiTheme="minorHAnsi"/>
        </w:rPr>
        <w:t xml:space="preserve">For the </w:t>
      </w:r>
      <w:r w:rsidRPr="00166498">
        <w:rPr>
          <w:rFonts w:asciiTheme="minorHAnsi" w:hAnsiTheme="minorHAnsi"/>
          <w:b/>
        </w:rPr>
        <w:t>Core 40 with Technical Honors</w:t>
      </w:r>
      <w:r w:rsidRPr="00166498">
        <w:rPr>
          <w:rFonts w:asciiTheme="minorHAnsi" w:hAnsiTheme="minorHAnsi"/>
        </w:rPr>
        <w:t xml:space="preserve"> diploma, students must:</w:t>
      </w:r>
    </w:p>
    <w:p w14:paraId="7195FCBC" w14:textId="77777777" w:rsidR="00B80754" w:rsidRPr="00166498" w:rsidRDefault="00B80754" w:rsidP="00166498">
      <w:pPr>
        <w:numPr>
          <w:ilvl w:val="0"/>
          <w:numId w:val="20"/>
        </w:numPr>
        <w:spacing w:before="40"/>
        <w:ind w:left="234"/>
        <w:rPr>
          <w:rFonts w:asciiTheme="minorHAnsi" w:hAnsiTheme="minorHAnsi"/>
        </w:rPr>
      </w:pPr>
      <w:r w:rsidRPr="00166498">
        <w:rPr>
          <w:rFonts w:asciiTheme="minorHAnsi" w:hAnsiTheme="minorHAnsi"/>
        </w:rPr>
        <w:t xml:space="preserve">Complete all requirements for Core 40. </w:t>
      </w:r>
    </w:p>
    <w:p w14:paraId="220DA2C6" w14:textId="77777777" w:rsidR="00B80754" w:rsidRPr="00166498" w:rsidRDefault="00B80754" w:rsidP="00166498">
      <w:pPr>
        <w:numPr>
          <w:ilvl w:val="0"/>
          <w:numId w:val="20"/>
        </w:numPr>
        <w:spacing w:before="40"/>
        <w:ind w:left="234"/>
        <w:rPr>
          <w:rFonts w:asciiTheme="minorHAnsi" w:hAnsiTheme="minorHAnsi"/>
        </w:rPr>
      </w:pPr>
      <w:r w:rsidRPr="00166498">
        <w:rPr>
          <w:rFonts w:asciiTheme="minorHAnsi" w:hAnsiTheme="minorHAnsi"/>
        </w:rPr>
        <w:t>Earn 6 credits in the college and career preparation courses in a state-approved College &amp; Career Pathway and one of the following:</w:t>
      </w:r>
    </w:p>
    <w:p w14:paraId="002A3DC1" w14:textId="77777777" w:rsidR="00B80754" w:rsidRPr="00166498" w:rsidRDefault="00B80754" w:rsidP="00166498">
      <w:pPr>
        <w:numPr>
          <w:ilvl w:val="1"/>
          <w:numId w:val="22"/>
        </w:numPr>
        <w:spacing w:before="40"/>
        <w:rPr>
          <w:rFonts w:asciiTheme="minorHAnsi" w:hAnsiTheme="minorHAnsi"/>
        </w:rPr>
      </w:pPr>
      <w:r w:rsidRPr="00166498">
        <w:rPr>
          <w:rFonts w:asciiTheme="minorHAnsi" w:hAnsiTheme="minorHAnsi"/>
        </w:rPr>
        <w:t>State approved, industry recognized certification or credential, or</w:t>
      </w:r>
    </w:p>
    <w:p w14:paraId="6F8FD4F3" w14:textId="77777777" w:rsidR="00B80754" w:rsidRPr="00166498" w:rsidRDefault="00B80754" w:rsidP="00166498">
      <w:pPr>
        <w:numPr>
          <w:ilvl w:val="1"/>
          <w:numId w:val="22"/>
        </w:numPr>
        <w:spacing w:before="40"/>
        <w:rPr>
          <w:rFonts w:asciiTheme="minorHAnsi" w:hAnsiTheme="minorHAnsi"/>
        </w:rPr>
      </w:pPr>
      <w:r w:rsidRPr="00166498">
        <w:rPr>
          <w:rFonts w:asciiTheme="minorHAnsi" w:hAnsiTheme="minorHAnsi"/>
        </w:rPr>
        <w:lastRenderedPageBreak/>
        <w:t xml:space="preserve">Pathway dual credits from the approved dual credit list resulting in 6 </w:t>
      </w:r>
      <w:proofErr w:type="spellStart"/>
      <w:r w:rsidRPr="00166498">
        <w:rPr>
          <w:rFonts w:asciiTheme="minorHAnsi" w:hAnsiTheme="minorHAnsi"/>
        </w:rPr>
        <w:t>transcripted</w:t>
      </w:r>
      <w:proofErr w:type="spellEnd"/>
      <w:r w:rsidRPr="00166498">
        <w:rPr>
          <w:rFonts w:asciiTheme="minorHAnsi" w:hAnsiTheme="minorHAnsi"/>
        </w:rPr>
        <w:t xml:space="preserve"> college credits.</w:t>
      </w:r>
    </w:p>
    <w:p w14:paraId="7BE96530" w14:textId="77777777" w:rsidR="00B80754" w:rsidRPr="00166498" w:rsidRDefault="00B80754" w:rsidP="00166498">
      <w:pPr>
        <w:numPr>
          <w:ilvl w:val="0"/>
          <w:numId w:val="20"/>
        </w:numPr>
        <w:spacing w:before="40"/>
        <w:ind w:left="234"/>
        <w:rPr>
          <w:rFonts w:asciiTheme="minorHAnsi" w:hAnsiTheme="minorHAnsi"/>
        </w:rPr>
      </w:pPr>
      <w:r w:rsidRPr="00166498">
        <w:rPr>
          <w:rFonts w:asciiTheme="minorHAnsi" w:hAnsiTheme="minorHAnsi"/>
        </w:rPr>
        <w:t xml:space="preserve">Earn a grade of “C-” or better in courses that will count toward the diploma. </w:t>
      </w:r>
    </w:p>
    <w:p w14:paraId="43DBD4DA" w14:textId="77777777" w:rsidR="00B80754" w:rsidRPr="00166498" w:rsidRDefault="00B80754" w:rsidP="00166498">
      <w:pPr>
        <w:numPr>
          <w:ilvl w:val="0"/>
          <w:numId w:val="20"/>
        </w:numPr>
        <w:spacing w:before="40"/>
        <w:ind w:left="234"/>
        <w:rPr>
          <w:rFonts w:asciiTheme="minorHAnsi" w:hAnsiTheme="minorHAnsi"/>
        </w:rPr>
      </w:pPr>
      <w:r w:rsidRPr="00166498">
        <w:rPr>
          <w:rFonts w:asciiTheme="minorHAnsi" w:hAnsiTheme="minorHAnsi"/>
        </w:rPr>
        <w:t xml:space="preserve">Have a grade point average of a “B-” (2.66) or better. </w:t>
      </w:r>
    </w:p>
    <w:p w14:paraId="6381971E" w14:textId="77777777" w:rsidR="00B80754" w:rsidRPr="00166498" w:rsidRDefault="00B80754" w:rsidP="00166498">
      <w:pPr>
        <w:numPr>
          <w:ilvl w:val="0"/>
          <w:numId w:val="20"/>
        </w:numPr>
        <w:spacing w:before="40"/>
        <w:ind w:left="234"/>
        <w:rPr>
          <w:rFonts w:asciiTheme="minorHAnsi" w:hAnsiTheme="minorHAnsi"/>
        </w:rPr>
      </w:pPr>
      <w:r w:rsidRPr="00166498">
        <w:rPr>
          <w:rFonts w:asciiTheme="minorHAnsi" w:hAnsiTheme="minorHAnsi"/>
        </w:rPr>
        <w:t xml:space="preserve">Complete </w:t>
      </w:r>
      <w:r w:rsidRPr="00166498">
        <w:rPr>
          <w:rFonts w:asciiTheme="minorHAnsi" w:hAnsiTheme="minorHAnsi"/>
          <w:u w:val="single"/>
        </w:rPr>
        <w:t>one</w:t>
      </w:r>
      <w:r w:rsidRPr="00166498">
        <w:rPr>
          <w:rFonts w:asciiTheme="minorHAnsi" w:hAnsiTheme="minorHAnsi"/>
        </w:rPr>
        <w:t xml:space="preserve"> of the following,</w:t>
      </w:r>
    </w:p>
    <w:p w14:paraId="7D8F57A0" w14:textId="77777777" w:rsidR="00B80754" w:rsidRPr="00166498" w:rsidRDefault="00B80754" w:rsidP="00166498">
      <w:pPr>
        <w:numPr>
          <w:ilvl w:val="0"/>
          <w:numId w:val="21"/>
        </w:numPr>
        <w:tabs>
          <w:tab w:val="left" w:pos="720"/>
        </w:tabs>
        <w:spacing w:before="40"/>
        <w:ind w:left="720"/>
        <w:rPr>
          <w:rFonts w:asciiTheme="minorHAnsi" w:hAnsiTheme="minorHAnsi"/>
        </w:rPr>
      </w:pPr>
      <w:r w:rsidRPr="00166498">
        <w:rPr>
          <w:rFonts w:asciiTheme="minorHAnsi" w:hAnsiTheme="minorHAnsi"/>
        </w:rPr>
        <w:t>Any one of the options (A - F) of the Core 40 with Academic Honors.</w:t>
      </w:r>
    </w:p>
    <w:p w14:paraId="7F218D62" w14:textId="77777777" w:rsidR="00B80754" w:rsidRPr="00166498" w:rsidRDefault="00B80754" w:rsidP="00166498">
      <w:pPr>
        <w:numPr>
          <w:ilvl w:val="0"/>
          <w:numId w:val="21"/>
        </w:numPr>
        <w:tabs>
          <w:tab w:val="left" w:pos="720"/>
        </w:tabs>
        <w:spacing w:before="40"/>
        <w:ind w:left="720"/>
        <w:rPr>
          <w:rFonts w:asciiTheme="minorHAnsi" w:hAnsiTheme="minorHAnsi"/>
        </w:rPr>
      </w:pPr>
      <w:proofErr w:type="gramStart"/>
      <w:r w:rsidRPr="00166498">
        <w:rPr>
          <w:rFonts w:asciiTheme="minorHAnsi" w:hAnsiTheme="minorHAnsi"/>
        </w:rPr>
        <w:t>Earn  the</w:t>
      </w:r>
      <w:proofErr w:type="gramEnd"/>
      <w:r w:rsidRPr="00166498">
        <w:rPr>
          <w:rFonts w:asciiTheme="minorHAnsi" w:hAnsiTheme="minorHAnsi"/>
        </w:rPr>
        <w:t xml:space="preserve"> following scores or higher on </w:t>
      </w:r>
      <w:proofErr w:type="spellStart"/>
      <w:r w:rsidRPr="00166498">
        <w:rPr>
          <w:rFonts w:asciiTheme="minorHAnsi" w:hAnsiTheme="minorHAnsi"/>
        </w:rPr>
        <w:t>WorkKeys</w:t>
      </w:r>
      <w:proofErr w:type="spellEnd"/>
      <w:r w:rsidRPr="00166498">
        <w:rPr>
          <w:rFonts w:asciiTheme="minorHAnsi" w:hAnsiTheme="minorHAnsi"/>
        </w:rPr>
        <w:t>; Reading for Information – Level 6, Applied Mathematics – Level 6, and Locating Information-Level 5.</w:t>
      </w:r>
    </w:p>
    <w:p w14:paraId="4539D6F9" w14:textId="77777777" w:rsidR="00B80754" w:rsidRPr="00166498" w:rsidRDefault="00B80754" w:rsidP="00166498">
      <w:pPr>
        <w:numPr>
          <w:ilvl w:val="0"/>
          <w:numId w:val="21"/>
        </w:numPr>
        <w:tabs>
          <w:tab w:val="left" w:pos="720"/>
        </w:tabs>
        <w:spacing w:after="20"/>
        <w:ind w:left="720"/>
        <w:rPr>
          <w:rFonts w:asciiTheme="minorHAnsi" w:hAnsiTheme="minorHAnsi"/>
        </w:rPr>
      </w:pPr>
      <w:r w:rsidRPr="00166498">
        <w:rPr>
          <w:rFonts w:asciiTheme="minorHAnsi" w:hAnsiTheme="minorHAnsi"/>
        </w:rPr>
        <w:t xml:space="preserve">Earn the following minimum score(s) on </w:t>
      </w:r>
      <w:proofErr w:type="spellStart"/>
      <w:r w:rsidRPr="00166498">
        <w:rPr>
          <w:rFonts w:asciiTheme="minorHAnsi" w:hAnsiTheme="minorHAnsi"/>
        </w:rPr>
        <w:t>Accuplacer</w:t>
      </w:r>
      <w:proofErr w:type="spellEnd"/>
      <w:r w:rsidRPr="00166498">
        <w:rPr>
          <w:rFonts w:asciiTheme="minorHAnsi" w:hAnsiTheme="minorHAnsi"/>
        </w:rPr>
        <w:t>: Writing 80, Reading 90, Math 75.</w:t>
      </w:r>
    </w:p>
    <w:p w14:paraId="56F8D75C" w14:textId="77777777" w:rsidR="00B80754" w:rsidRPr="00166498" w:rsidRDefault="00B80754" w:rsidP="00166498">
      <w:pPr>
        <w:numPr>
          <w:ilvl w:val="0"/>
          <w:numId w:val="21"/>
        </w:numPr>
        <w:tabs>
          <w:tab w:val="left" w:pos="720"/>
        </w:tabs>
        <w:spacing w:after="20"/>
        <w:ind w:left="720"/>
        <w:rPr>
          <w:rFonts w:asciiTheme="minorHAnsi" w:hAnsiTheme="minorHAnsi"/>
        </w:rPr>
      </w:pPr>
      <w:r w:rsidRPr="00166498">
        <w:rPr>
          <w:rFonts w:asciiTheme="minorHAnsi" w:hAnsiTheme="minorHAnsi"/>
        </w:rPr>
        <w:t>Earn the following minimum score(s) on Compass; Algebra 66, Writing 70, Reading 80</w:t>
      </w:r>
    </w:p>
    <w:p w14:paraId="33723A84" w14:textId="6C0B36EB" w:rsidR="009856CF" w:rsidRPr="00166498" w:rsidRDefault="00B80754" w:rsidP="00166498">
      <w:pPr>
        <w:pStyle w:val="BodyText"/>
        <w:tabs>
          <w:tab w:val="left" w:pos="2880"/>
          <w:tab w:val="center" w:pos="6480"/>
        </w:tabs>
        <w:jc w:val="center"/>
        <w:rPr>
          <w:rFonts w:asciiTheme="minorHAnsi" w:hAnsiTheme="minorHAnsi" w:cstheme="minorHAnsi"/>
          <w:sz w:val="24"/>
        </w:rPr>
      </w:pPr>
      <w:r w:rsidRPr="00166498">
        <w:rPr>
          <w:rFonts w:asciiTheme="minorHAnsi" w:hAnsiTheme="minorHAnsi" w:cstheme="minorHAnsi"/>
          <w:sz w:val="24"/>
        </w:rPr>
        <w:br w:type="page"/>
      </w:r>
      <w:r w:rsidR="009856CF" w:rsidRPr="00FF33D7">
        <w:rPr>
          <w:rFonts w:asciiTheme="minorHAnsi" w:hAnsiTheme="minorHAnsi" w:cstheme="minorHAnsi"/>
          <w:sz w:val="28"/>
          <w:szCs w:val="28"/>
        </w:rPr>
        <w:lastRenderedPageBreak/>
        <w:t>Core 40 with Academic Honors Diploma</w:t>
      </w:r>
      <w:r>
        <w:rPr>
          <w:rFonts w:asciiTheme="minorHAnsi" w:hAnsiTheme="minorHAnsi" w:cstheme="minorHAnsi"/>
          <w:sz w:val="28"/>
          <w:szCs w:val="28"/>
        </w:rPr>
        <w:t xml:space="preserve"> Frequently Asked Questions</w:t>
      </w:r>
    </w:p>
    <w:p w14:paraId="403BA029" w14:textId="77777777" w:rsidR="00952600" w:rsidRPr="00FF33D7" w:rsidRDefault="00952600" w:rsidP="009856CF">
      <w:pPr>
        <w:pStyle w:val="BodyText"/>
        <w:tabs>
          <w:tab w:val="left" w:pos="2880"/>
          <w:tab w:val="center" w:pos="6480"/>
        </w:tabs>
        <w:rPr>
          <w:rFonts w:asciiTheme="minorHAnsi" w:hAnsiTheme="minorHAnsi" w:cstheme="minorHAns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6120"/>
      </w:tblGrid>
      <w:tr w:rsidR="00061E94" w:rsidRPr="00FF33D7" w14:paraId="21C69835" w14:textId="77777777" w:rsidTr="00B80754">
        <w:tc>
          <w:tcPr>
            <w:tcW w:w="3888" w:type="dxa"/>
          </w:tcPr>
          <w:p w14:paraId="4A7C264D" w14:textId="77777777" w:rsidR="00061E94" w:rsidRPr="00166498" w:rsidRDefault="00061E94" w:rsidP="00A217C2">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Are the choices found in the Core 40 Academic Honors Diploma affordable for s</w:t>
            </w:r>
            <w:r w:rsidR="002E0555" w:rsidRPr="00166498">
              <w:rPr>
                <w:rFonts w:asciiTheme="minorHAnsi" w:hAnsiTheme="minorHAnsi" w:cstheme="minorHAnsi"/>
                <w:b w:val="0"/>
                <w:sz w:val="24"/>
              </w:rPr>
              <w:t>chool systems and low-</w:t>
            </w:r>
            <w:r w:rsidRPr="00166498">
              <w:rPr>
                <w:rFonts w:asciiTheme="minorHAnsi" w:hAnsiTheme="minorHAnsi" w:cstheme="minorHAnsi"/>
                <w:b w:val="0"/>
                <w:sz w:val="24"/>
              </w:rPr>
              <w:t>income students?</w:t>
            </w:r>
          </w:p>
        </w:tc>
        <w:tc>
          <w:tcPr>
            <w:tcW w:w="6120" w:type="dxa"/>
          </w:tcPr>
          <w:p w14:paraId="17D636E9" w14:textId="77777777" w:rsidR="00061E94" w:rsidRPr="00166498" w:rsidRDefault="00061E94" w:rsidP="00A217C2">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Schools:</w:t>
            </w:r>
          </w:p>
          <w:p w14:paraId="10054172" w14:textId="77777777" w:rsidR="00061E94" w:rsidRPr="00166498" w:rsidRDefault="00061E94" w:rsidP="00A217C2">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1. Beginning July 2004, all schools were required to offer AP math and science for students who qualify (IC 20-10.1-22.2-5). The Indiana General Assembly has</w:t>
            </w:r>
            <w:r w:rsidR="002E0555" w:rsidRPr="00166498">
              <w:rPr>
                <w:rFonts w:asciiTheme="minorHAnsi" w:hAnsiTheme="minorHAnsi" w:cstheme="minorHAnsi"/>
                <w:b w:val="0"/>
                <w:sz w:val="24"/>
              </w:rPr>
              <w:t xml:space="preserve"> provided funding for schools to provide these courses. Some schools offer AP courses as online courses.</w:t>
            </w:r>
          </w:p>
          <w:p w14:paraId="34AC59C1" w14:textId="77777777" w:rsidR="002E0555" w:rsidRPr="00166498" w:rsidRDefault="002E0555" w:rsidP="00A217C2">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Low-income Students:</w:t>
            </w:r>
          </w:p>
          <w:p w14:paraId="52FC0273" w14:textId="77777777" w:rsidR="002E0555" w:rsidRPr="00166498" w:rsidRDefault="0015745F" w:rsidP="00A217C2">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 xml:space="preserve">1. </w:t>
            </w:r>
            <w:r w:rsidR="002E0555" w:rsidRPr="00166498">
              <w:rPr>
                <w:rFonts w:asciiTheme="minorHAnsi" w:hAnsiTheme="minorHAnsi" w:cstheme="minorHAnsi"/>
                <w:b w:val="0"/>
                <w:sz w:val="24"/>
              </w:rPr>
              <w:t>Currently, the Indiana General Assembly is providing funding for AP exams in math (Calculus and Statistics) and science (Chemistry, Biology, Physics, Environmental Science).</w:t>
            </w:r>
          </w:p>
          <w:p w14:paraId="28F6DE9B" w14:textId="77777777" w:rsidR="0015745F" w:rsidRPr="00166498" w:rsidRDefault="0015745F" w:rsidP="00A217C2">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Both College Board and ACT provide no-cost assessments for low-income students to take the SAT and ACT, respectively.</w:t>
            </w:r>
          </w:p>
        </w:tc>
      </w:tr>
      <w:tr w:rsidR="00061E94" w:rsidRPr="00FF33D7" w14:paraId="559A7791" w14:textId="77777777" w:rsidTr="00B80754">
        <w:tc>
          <w:tcPr>
            <w:tcW w:w="3888" w:type="dxa"/>
          </w:tcPr>
          <w:p w14:paraId="5AC9F00F" w14:textId="77777777" w:rsidR="00061E94" w:rsidRPr="00166498" w:rsidRDefault="002E0555" w:rsidP="00A217C2">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How is math credit earned in eighth grade handled in the Core 40 with Academic Honors?</w:t>
            </w:r>
          </w:p>
        </w:tc>
        <w:tc>
          <w:tcPr>
            <w:tcW w:w="6120" w:type="dxa"/>
          </w:tcPr>
          <w:p w14:paraId="100B623E" w14:textId="77777777" w:rsidR="00061E94" w:rsidRPr="00166498" w:rsidRDefault="002E0555" w:rsidP="00A217C2">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The eight (8) mathematics credits must be earned after the student enters high school. If the student completes any of the required mathematics courses prior to entering high school, the student must complete additional Core 40 mathematics courses in high school.</w:t>
            </w:r>
          </w:p>
          <w:p w14:paraId="1FC4A27E" w14:textId="77777777" w:rsidR="002E0555" w:rsidRPr="00166498" w:rsidRDefault="002E0555" w:rsidP="00A217C2">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 xml:space="preserve">Rationale: The purpose of taking math in eighth grade is to give students the opportunity to 1. Take an additional math course in eighth grade, or 2. Take a math course in high school over an extended period of time. To ensure that students take as much math as possible during the high school years (to better prepare them for post-secondary placement tests and to help them avoid remedial post-secondary courses). Students earning the Core 40 Diploma with Academic Honors must take eight math credits </w:t>
            </w:r>
            <w:r w:rsidRPr="00166498">
              <w:rPr>
                <w:rFonts w:asciiTheme="minorHAnsi" w:hAnsiTheme="minorHAnsi" w:cstheme="minorHAnsi"/>
                <w:b w:val="0"/>
                <w:sz w:val="24"/>
                <w:u w:val="single"/>
              </w:rPr>
              <w:t xml:space="preserve">in high school </w:t>
            </w:r>
            <w:r w:rsidRPr="00166498">
              <w:rPr>
                <w:rFonts w:asciiTheme="minorHAnsi" w:hAnsiTheme="minorHAnsi" w:cstheme="minorHAnsi"/>
                <w:b w:val="0"/>
                <w:sz w:val="24"/>
              </w:rPr>
              <w:t>even if they earned two math credits in eighth grade.</w:t>
            </w:r>
          </w:p>
        </w:tc>
      </w:tr>
      <w:tr w:rsidR="00061E94" w:rsidRPr="00FF33D7" w14:paraId="48F22E5B" w14:textId="77777777" w:rsidTr="00B80754">
        <w:tc>
          <w:tcPr>
            <w:tcW w:w="3888" w:type="dxa"/>
          </w:tcPr>
          <w:p w14:paraId="21E9CD92" w14:textId="77777777" w:rsidR="00061E94" w:rsidRPr="00166498" w:rsidRDefault="002E0555" w:rsidP="00A217C2">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Do students have to earn a certain score on the AP test if they choose that option for the Core 40 with Academic Honors Diploma?</w:t>
            </w:r>
          </w:p>
        </w:tc>
        <w:tc>
          <w:tcPr>
            <w:tcW w:w="6120" w:type="dxa"/>
          </w:tcPr>
          <w:p w14:paraId="21800FFD" w14:textId="10DDDE19" w:rsidR="00061E94" w:rsidRPr="00166498" w:rsidRDefault="002E0555" w:rsidP="00B80754">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 xml:space="preserve">No, the Core 40 with Academic Honors language only stipulates that students take the AP exam, not that they score at a certain level. This is due to the timing of the test. Seniors receive the results of </w:t>
            </w:r>
            <w:r w:rsidR="0015745F" w:rsidRPr="00166498">
              <w:rPr>
                <w:rFonts w:asciiTheme="minorHAnsi" w:hAnsiTheme="minorHAnsi" w:cstheme="minorHAnsi"/>
                <w:b w:val="0"/>
                <w:sz w:val="24"/>
              </w:rPr>
              <w:t>t</w:t>
            </w:r>
            <w:r w:rsidRPr="00166498">
              <w:rPr>
                <w:rFonts w:asciiTheme="minorHAnsi" w:hAnsiTheme="minorHAnsi" w:cstheme="minorHAnsi"/>
                <w:b w:val="0"/>
                <w:sz w:val="24"/>
              </w:rPr>
              <w:t xml:space="preserve">heir AP tests in the summer following their senior year, making it impossible to require a score </w:t>
            </w:r>
            <w:r w:rsidR="00B80754" w:rsidRPr="00166498">
              <w:rPr>
                <w:rFonts w:asciiTheme="minorHAnsi" w:hAnsiTheme="minorHAnsi" w:cstheme="minorHAnsi"/>
                <w:b w:val="0"/>
                <w:sz w:val="24"/>
              </w:rPr>
              <w:t xml:space="preserve">on the AP exam for the Core 40 with </w:t>
            </w:r>
            <w:r w:rsidRPr="00166498">
              <w:rPr>
                <w:rFonts w:asciiTheme="minorHAnsi" w:hAnsiTheme="minorHAnsi" w:cstheme="minorHAnsi"/>
                <w:b w:val="0"/>
                <w:sz w:val="24"/>
              </w:rPr>
              <w:t>Academic Honors Diploma.</w:t>
            </w:r>
          </w:p>
        </w:tc>
      </w:tr>
      <w:tr w:rsidR="00B80754" w:rsidRPr="00FF33D7" w14:paraId="73BC081E" w14:textId="77777777" w:rsidTr="00B80754">
        <w:tc>
          <w:tcPr>
            <w:tcW w:w="3888" w:type="dxa"/>
          </w:tcPr>
          <w:p w14:paraId="0DE943E9" w14:textId="7A2CD8C9" w:rsidR="00B80754" w:rsidRPr="00166498" w:rsidRDefault="00B80754" w:rsidP="00A217C2">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Do students earning the Core 40 with Academic Honors have to earn their foreign language credits after the students enter high school?</w:t>
            </w:r>
          </w:p>
        </w:tc>
        <w:tc>
          <w:tcPr>
            <w:tcW w:w="6120" w:type="dxa"/>
          </w:tcPr>
          <w:p w14:paraId="2C8B36A4" w14:textId="0D558215" w:rsidR="00B80754" w:rsidRPr="00166498" w:rsidRDefault="00B80754" w:rsidP="00A217C2">
            <w:pPr>
              <w:pStyle w:val="BodyText"/>
              <w:tabs>
                <w:tab w:val="left" w:pos="2880"/>
                <w:tab w:val="center" w:pos="6480"/>
              </w:tabs>
              <w:rPr>
                <w:rFonts w:asciiTheme="minorHAnsi" w:hAnsiTheme="minorHAnsi" w:cstheme="minorHAnsi"/>
                <w:b w:val="0"/>
                <w:sz w:val="24"/>
              </w:rPr>
            </w:pPr>
            <w:r w:rsidRPr="00166498">
              <w:rPr>
                <w:rFonts w:asciiTheme="minorHAnsi" w:hAnsiTheme="minorHAnsi" w:cstheme="minorHAnsi"/>
                <w:b w:val="0"/>
                <w:sz w:val="24"/>
              </w:rPr>
              <w:t>No, students may begin earning their foreign language credits prior to entering high school. However, students planning to enroll in foreign language courses in college are strongly encouraged to take foreign language during their senior year.</w:t>
            </w:r>
          </w:p>
        </w:tc>
      </w:tr>
    </w:tbl>
    <w:p w14:paraId="1A79B984" w14:textId="77777777" w:rsidR="00F876B4" w:rsidRPr="00FF33D7" w:rsidRDefault="00F876B4" w:rsidP="00166498">
      <w:pPr>
        <w:rPr>
          <w:rFonts w:asciiTheme="minorHAnsi" w:hAnsiTheme="minorHAnsi" w:cstheme="minorHAnsi"/>
          <w:b/>
          <w:sz w:val="28"/>
          <w:szCs w:val="28"/>
        </w:rPr>
      </w:pPr>
    </w:p>
    <w:p w14:paraId="3DBFDCB8" w14:textId="77777777" w:rsidR="00F876B4" w:rsidRPr="00FF33D7" w:rsidRDefault="00F876B4" w:rsidP="00FF33D7">
      <w:pPr>
        <w:rPr>
          <w:rFonts w:asciiTheme="minorHAnsi" w:hAnsiTheme="minorHAnsi" w:cstheme="minorHAnsi"/>
          <w:b/>
          <w:sz w:val="28"/>
          <w:szCs w:val="28"/>
        </w:rPr>
      </w:pPr>
    </w:p>
    <w:p w14:paraId="3D920763" w14:textId="1A4CDFBF" w:rsidR="00F876B4" w:rsidRPr="00FF33D7" w:rsidRDefault="00F876B4" w:rsidP="00FF33D7">
      <w:pPr>
        <w:jc w:val="center"/>
        <w:rPr>
          <w:rFonts w:asciiTheme="minorHAnsi" w:hAnsiTheme="minorHAnsi" w:cstheme="minorHAnsi"/>
          <w:b/>
          <w:sz w:val="28"/>
          <w:szCs w:val="28"/>
        </w:rPr>
      </w:pPr>
      <w:r w:rsidRPr="00FF33D7">
        <w:rPr>
          <w:rFonts w:asciiTheme="minorHAnsi" w:hAnsiTheme="minorHAnsi" w:cstheme="minorHAnsi"/>
          <w:b/>
          <w:noProof/>
          <w:sz w:val="28"/>
          <w:szCs w:val="28"/>
        </w:rPr>
        <w:lastRenderedPageBreak/>
        <w:drawing>
          <wp:inline distT="0" distB="0" distL="0" distR="0" wp14:anchorId="790ABC43" wp14:editId="2BE5411D">
            <wp:extent cx="2590800" cy="1095597"/>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2008" cy="1096108"/>
                    </a:xfrm>
                    <a:prstGeom prst="rect">
                      <a:avLst/>
                    </a:prstGeom>
                    <a:noFill/>
                  </pic:spPr>
                </pic:pic>
              </a:graphicData>
            </a:graphic>
          </wp:inline>
        </w:drawing>
      </w:r>
    </w:p>
    <w:p w14:paraId="3550B353" w14:textId="1174A999" w:rsidR="00F876B4" w:rsidRPr="00FF33D7" w:rsidRDefault="00D74B9F" w:rsidP="00F876B4">
      <w:pPr>
        <w:jc w:val="center"/>
        <w:rPr>
          <w:rFonts w:asciiTheme="minorHAnsi" w:hAnsiTheme="minorHAnsi" w:cstheme="minorHAnsi"/>
          <w:b/>
          <w:sz w:val="28"/>
          <w:szCs w:val="28"/>
        </w:rPr>
      </w:pPr>
      <w:r>
        <w:rPr>
          <w:rFonts w:asciiTheme="minorHAnsi" w:hAnsiTheme="minorHAnsi" w:cstheme="minorHAnsi"/>
          <w:b/>
          <w:sz w:val="28"/>
          <w:szCs w:val="28"/>
        </w:rPr>
        <w:t xml:space="preserve">Appendix A: </w:t>
      </w:r>
      <w:r w:rsidR="00F876B4" w:rsidRPr="00FF33D7">
        <w:rPr>
          <w:rFonts w:asciiTheme="minorHAnsi" w:hAnsiTheme="minorHAnsi" w:cstheme="minorHAnsi"/>
          <w:b/>
          <w:sz w:val="28"/>
          <w:szCs w:val="28"/>
        </w:rPr>
        <w:t>High Ability Identification Appeal Form</w:t>
      </w:r>
    </w:p>
    <w:p w14:paraId="73FC35F0" w14:textId="77777777" w:rsidR="00F876B4" w:rsidRPr="00FF33D7" w:rsidRDefault="00F876B4" w:rsidP="00F876B4">
      <w:pPr>
        <w:rPr>
          <w:rFonts w:asciiTheme="minorHAnsi" w:hAnsiTheme="minorHAnsi" w:cstheme="minorHAnsi"/>
          <w:sz w:val="28"/>
          <w:szCs w:val="28"/>
        </w:rPr>
      </w:pPr>
    </w:p>
    <w:p w14:paraId="2DAE40A2" w14:textId="77777777" w:rsidR="00F876B4" w:rsidRPr="00FF33D7" w:rsidRDefault="00F876B4" w:rsidP="00F876B4">
      <w:pPr>
        <w:rPr>
          <w:rFonts w:asciiTheme="minorHAnsi" w:hAnsiTheme="minorHAnsi" w:cstheme="minorHAnsi"/>
          <w:sz w:val="20"/>
          <w:szCs w:val="20"/>
        </w:rPr>
      </w:pPr>
      <w:r w:rsidRPr="00FF33D7">
        <w:rPr>
          <w:rFonts w:asciiTheme="minorHAnsi" w:hAnsiTheme="minorHAnsi" w:cstheme="minorHAnsi"/>
          <w:sz w:val="20"/>
          <w:szCs w:val="20"/>
        </w:rPr>
        <w:t>Decatur Township’s High Ability Identification Team uses a well-designed process, consistent with Indiana Code and Rules, based upon sound measured designed for use with high ability learners in order to find those students whose academic needs are far beyond those of typical students of the same age in our district. In this process, students are identified for services through multiple pathways including ability and/or achievement in Language Arts and/or Math. Please see the district website for a thorough explanation of the Identification Process.</w:t>
      </w:r>
    </w:p>
    <w:p w14:paraId="10F257DA" w14:textId="77777777" w:rsidR="00F876B4" w:rsidRPr="00FF33D7" w:rsidRDefault="00F876B4" w:rsidP="00F876B4">
      <w:pPr>
        <w:rPr>
          <w:rFonts w:asciiTheme="minorHAnsi" w:hAnsiTheme="minorHAnsi" w:cstheme="minorHAnsi"/>
          <w:sz w:val="20"/>
          <w:szCs w:val="20"/>
        </w:rPr>
      </w:pPr>
      <w:r w:rsidRPr="00FF33D7">
        <w:rPr>
          <w:rFonts w:asciiTheme="minorHAnsi" w:hAnsiTheme="minorHAnsi" w:cstheme="minorHAnsi"/>
          <w:sz w:val="20"/>
          <w:szCs w:val="20"/>
        </w:rPr>
        <w:t xml:space="preserve">An appeal process is in place in the event the identification team does not place a child in services and a teacher, parent, or other person close to the child challenges this decision.  </w:t>
      </w:r>
      <w:r w:rsidRPr="00FF33D7">
        <w:rPr>
          <w:rFonts w:asciiTheme="minorHAnsi" w:hAnsiTheme="minorHAnsi" w:cstheme="minorHAnsi"/>
          <w:b/>
          <w:sz w:val="20"/>
          <w:szCs w:val="20"/>
        </w:rPr>
        <w:t>An official written appeal using this form must be filed within two weeks of the high ability parent notification date.</w:t>
      </w:r>
    </w:p>
    <w:p w14:paraId="3C21073C" w14:textId="77777777" w:rsidR="00F876B4" w:rsidRPr="00FF33D7" w:rsidRDefault="0045535C" w:rsidP="00F876B4">
      <w:pPr>
        <w:rPr>
          <w:rFonts w:asciiTheme="minorHAnsi" w:hAnsiTheme="minorHAnsi" w:cstheme="minorHAnsi"/>
          <w:sz w:val="20"/>
          <w:szCs w:val="20"/>
        </w:rPr>
      </w:pPr>
      <w:r>
        <w:rPr>
          <w:rFonts w:asciiTheme="minorHAnsi" w:hAnsiTheme="minorHAnsi" w:cstheme="minorHAnsi"/>
          <w:sz w:val="20"/>
          <w:szCs w:val="20"/>
        </w:rPr>
        <w:pict w14:anchorId="024FB66D">
          <v:rect id="_x0000_i1025" style="width:0;height:1.5pt" o:hralign="center" o:hrstd="t" o:hr="t" fillcolor="#a0a0a0" stroked="f"/>
        </w:pict>
      </w:r>
    </w:p>
    <w:p w14:paraId="5A1F55BF" w14:textId="77777777" w:rsidR="00F876B4" w:rsidRPr="00FF33D7" w:rsidRDefault="00F876B4" w:rsidP="00F876B4">
      <w:pPr>
        <w:jc w:val="both"/>
        <w:rPr>
          <w:rFonts w:asciiTheme="minorHAnsi" w:hAnsiTheme="minorHAnsi" w:cstheme="minorHAnsi"/>
          <w:sz w:val="20"/>
          <w:szCs w:val="20"/>
        </w:rPr>
      </w:pPr>
      <w:r w:rsidRPr="00FF33D7">
        <w:rPr>
          <w:rFonts w:asciiTheme="minorHAnsi" w:hAnsiTheme="minorHAnsi" w:cstheme="minorHAnsi"/>
          <w:b/>
          <w:sz w:val="20"/>
          <w:szCs w:val="20"/>
        </w:rPr>
        <w:t>Notification Date:</w:t>
      </w:r>
      <w:r w:rsidRPr="00FF33D7">
        <w:rPr>
          <w:rFonts w:asciiTheme="minorHAnsi" w:hAnsiTheme="minorHAnsi" w:cstheme="minorHAnsi"/>
          <w:sz w:val="20"/>
          <w:szCs w:val="20"/>
        </w:rPr>
        <w:t xml:space="preserve">  </w:t>
      </w:r>
      <w:sdt>
        <w:sdtPr>
          <w:rPr>
            <w:rFonts w:asciiTheme="minorHAnsi" w:hAnsiTheme="minorHAnsi" w:cstheme="minorHAnsi"/>
            <w:sz w:val="20"/>
            <w:szCs w:val="20"/>
          </w:rPr>
          <w:id w:val="-790901589"/>
          <w:placeholder>
            <w:docPart w:val="2748076560CF4481B8B1824D6EEDE2C2"/>
          </w:placeholder>
          <w:showingPlcHdr/>
          <w:date>
            <w:dateFormat w:val="M/d/yyyy"/>
            <w:lid w:val="en-US"/>
            <w:storeMappedDataAs w:val="dateTime"/>
            <w:calendar w:val="gregorian"/>
          </w:date>
        </w:sdtPr>
        <w:sdtContent>
          <w:r w:rsidRPr="00FF33D7">
            <w:rPr>
              <w:rStyle w:val="PlaceholderText"/>
              <w:rFonts w:asciiTheme="minorHAnsi" w:hAnsiTheme="minorHAnsi" w:cstheme="minorHAnsi"/>
              <w:sz w:val="20"/>
              <w:szCs w:val="20"/>
            </w:rPr>
            <w:t>Click here to enter a date.</w:t>
          </w:r>
        </w:sdtContent>
      </w:sdt>
    </w:p>
    <w:p w14:paraId="7F296F21" w14:textId="77777777" w:rsidR="00F876B4" w:rsidRPr="00FF33D7" w:rsidRDefault="00F876B4" w:rsidP="00F876B4">
      <w:pPr>
        <w:jc w:val="both"/>
        <w:rPr>
          <w:rFonts w:asciiTheme="minorHAnsi" w:hAnsiTheme="minorHAnsi" w:cstheme="minorHAnsi"/>
          <w:sz w:val="20"/>
          <w:szCs w:val="20"/>
        </w:rPr>
      </w:pPr>
    </w:p>
    <w:p w14:paraId="739930A8" w14:textId="77777777" w:rsidR="00F876B4" w:rsidRPr="00FF33D7" w:rsidRDefault="00F876B4" w:rsidP="00F876B4">
      <w:pPr>
        <w:jc w:val="both"/>
        <w:rPr>
          <w:rFonts w:asciiTheme="minorHAnsi" w:hAnsiTheme="minorHAnsi" w:cstheme="minorHAnsi"/>
          <w:sz w:val="20"/>
          <w:szCs w:val="20"/>
        </w:rPr>
      </w:pPr>
      <w:r w:rsidRPr="00FF33D7">
        <w:rPr>
          <w:rFonts w:asciiTheme="minorHAnsi" w:hAnsiTheme="minorHAnsi" w:cstheme="minorHAnsi"/>
          <w:b/>
          <w:sz w:val="20"/>
          <w:szCs w:val="20"/>
        </w:rPr>
        <w:t>Date of Appeal:</w:t>
      </w:r>
      <w:r w:rsidRPr="00FF33D7">
        <w:rPr>
          <w:rFonts w:asciiTheme="minorHAnsi" w:hAnsiTheme="minorHAnsi" w:cstheme="minorHAnsi"/>
          <w:sz w:val="20"/>
          <w:szCs w:val="20"/>
        </w:rPr>
        <w:t xml:space="preserve">  </w:t>
      </w:r>
      <w:sdt>
        <w:sdtPr>
          <w:rPr>
            <w:rFonts w:asciiTheme="minorHAnsi" w:hAnsiTheme="minorHAnsi" w:cstheme="minorHAnsi"/>
            <w:sz w:val="20"/>
            <w:szCs w:val="20"/>
          </w:rPr>
          <w:id w:val="2062737370"/>
          <w:placeholder>
            <w:docPart w:val="2748076560CF4481B8B1824D6EEDE2C2"/>
          </w:placeholder>
          <w:showingPlcHdr/>
          <w:date>
            <w:dateFormat w:val="M/d/yyyy"/>
            <w:lid w:val="en-US"/>
            <w:storeMappedDataAs w:val="dateTime"/>
            <w:calendar w:val="gregorian"/>
          </w:date>
        </w:sdtPr>
        <w:sdtContent>
          <w:r w:rsidRPr="00FF33D7">
            <w:rPr>
              <w:rStyle w:val="PlaceholderText"/>
              <w:rFonts w:asciiTheme="minorHAnsi" w:hAnsiTheme="minorHAnsi" w:cstheme="minorHAnsi"/>
              <w:sz w:val="20"/>
              <w:szCs w:val="20"/>
            </w:rPr>
            <w:t>Click here to enter a date.</w:t>
          </w:r>
        </w:sdtContent>
      </w:sdt>
    </w:p>
    <w:p w14:paraId="56EC9DFB" w14:textId="77777777" w:rsidR="00F876B4" w:rsidRPr="00FF33D7" w:rsidRDefault="00F876B4" w:rsidP="00F876B4">
      <w:pPr>
        <w:jc w:val="both"/>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5"/>
        <w:gridCol w:w="4731"/>
      </w:tblGrid>
      <w:tr w:rsidR="00F876B4" w:rsidRPr="00FF33D7" w14:paraId="5B58B9B0" w14:textId="77777777" w:rsidTr="00F876B4">
        <w:tc>
          <w:tcPr>
            <w:tcW w:w="5958" w:type="dxa"/>
          </w:tcPr>
          <w:p w14:paraId="4E759740" w14:textId="77777777" w:rsidR="00F876B4" w:rsidRPr="00FF33D7" w:rsidRDefault="00F876B4" w:rsidP="00F876B4">
            <w:pPr>
              <w:spacing w:line="276" w:lineRule="auto"/>
              <w:jc w:val="both"/>
              <w:rPr>
                <w:rFonts w:asciiTheme="minorHAnsi" w:hAnsiTheme="minorHAnsi" w:cstheme="minorHAnsi"/>
                <w:sz w:val="20"/>
                <w:szCs w:val="20"/>
              </w:rPr>
            </w:pPr>
            <w:r w:rsidRPr="00FF33D7">
              <w:rPr>
                <w:rFonts w:asciiTheme="minorHAnsi" w:hAnsiTheme="minorHAnsi" w:cstheme="minorHAnsi"/>
                <w:b/>
                <w:sz w:val="20"/>
                <w:szCs w:val="20"/>
              </w:rPr>
              <w:t>Student Name:</w:t>
            </w:r>
            <w:r w:rsidRPr="00FF33D7">
              <w:rPr>
                <w:rFonts w:asciiTheme="minorHAnsi" w:hAnsiTheme="minorHAnsi" w:cstheme="minorHAnsi"/>
                <w:sz w:val="20"/>
                <w:szCs w:val="20"/>
              </w:rPr>
              <w:t xml:space="preserve">  </w:t>
            </w:r>
            <w:sdt>
              <w:sdtPr>
                <w:rPr>
                  <w:rFonts w:asciiTheme="minorHAnsi" w:hAnsiTheme="minorHAnsi" w:cstheme="minorHAnsi"/>
                  <w:sz w:val="20"/>
                  <w:szCs w:val="20"/>
                </w:rPr>
                <w:id w:val="-349100358"/>
                <w:placeholder>
                  <w:docPart w:val="5DC3BC1221374492AAF92BDBD1562D43"/>
                </w:placeholder>
                <w:showingPlcHdr/>
                <w:text/>
              </w:sdtPr>
              <w:sdtContent>
                <w:r w:rsidRPr="00FF33D7">
                  <w:rPr>
                    <w:rStyle w:val="PlaceholderText"/>
                    <w:rFonts w:asciiTheme="minorHAnsi" w:hAnsiTheme="minorHAnsi" w:cstheme="minorHAnsi"/>
                    <w:sz w:val="20"/>
                    <w:szCs w:val="20"/>
                  </w:rPr>
                  <w:t>Click here to enter text.</w:t>
                </w:r>
              </w:sdtContent>
            </w:sdt>
          </w:p>
        </w:tc>
        <w:tc>
          <w:tcPr>
            <w:tcW w:w="5058" w:type="dxa"/>
          </w:tcPr>
          <w:p w14:paraId="10384FC4" w14:textId="77777777" w:rsidR="00F876B4" w:rsidRPr="00FF33D7" w:rsidRDefault="00F876B4" w:rsidP="00F876B4">
            <w:pPr>
              <w:spacing w:line="276" w:lineRule="auto"/>
              <w:jc w:val="both"/>
              <w:rPr>
                <w:rFonts w:asciiTheme="minorHAnsi" w:hAnsiTheme="minorHAnsi" w:cstheme="minorHAnsi"/>
                <w:sz w:val="20"/>
                <w:szCs w:val="20"/>
              </w:rPr>
            </w:pPr>
            <w:r w:rsidRPr="00FF33D7">
              <w:rPr>
                <w:rFonts w:asciiTheme="minorHAnsi" w:hAnsiTheme="minorHAnsi" w:cstheme="minorHAnsi"/>
                <w:b/>
                <w:sz w:val="20"/>
                <w:szCs w:val="20"/>
              </w:rPr>
              <w:t>School:</w:t>
            </w:r>
            <w:r w:rsidRPr="00FF33D7">
              <w:rPr>
                <w:rFonts w:asciiTheme="minorHAnsi" w:hAnsiTheme="minorHAnsi" w:cstheme="minorHAnsi"/>
                <w:sz w:val="20"/>
                <w:szCs w:val="20"/>
              </w:rPr>
              <w:t xml:space="preserve">  </w:t>
            </w:r>
            <w:sdt>
              <w:sdtPr>
                <w:rPr>
                  <w:rFonts w:asciiTheme="minorHAnsi" w:hAnsiTheme="minorHAnsi" w:cstheme="minorHAnsi"/>
                  <w:sz w:val="20"/>
                  <w:szCs w:val="20"/>
                </w:rPr>
                <w:alias w:val="School"/>
                <w:tag w:val="School"/>
                <w:id w:val="612941020"/>
                <w:placeholder>
                  <w:docPart w:val="6CFCDAC470664CCF861EB698EB825045"/>
                </w:placeholder>
                <w:showingPlcHdr/>
                <w:dropDownList>
                  <w:listItem w:value="Choose an item."/>
                  <w:listItem w:displayText="Liberty" w:value="Liberty"/>
                  <w:listItem w:displayText="Blue Academy" w:value="Blue Academy"/>
                  <w:listItem w:displayText="Gold Academy" w:value="Gold Academy"/>
                  <w:listItem w:displayText="Stephen Decatur" w:value="Stephen Decatur"/>
                  <w:listItem w:displayText="Valley Mills" w:value="Valley Mills"/>
                  <w:listItem w:displayText="West Newton" w:value="West Newton"/>
                  <w:listItem w:displayText="DMS" w:value="DMS"/>
                  <w:listItem w:displayText="DCHS" w:value="DCHS"/>
                  <w:listItem w:displayText="DTSE" w:value="DTSE"/>
                </w:dropDownList>
              </w:sdtPr>
              <w:sdtContent>
                <w:r w:rsidRPr="00FF33D7">
                  <w:rPr>
                    <w:rStyle w:val="PlaceholderText"/>
                    <w:rFonts w:asciiTheme="minorHAnsi" w:hAnsiTheme="minorHAnsi" w:cstheme="minorHAnsi"/>
                    <w:sz w:val="20"/>
                    <w:szCs w:val="20"/>
                  </w:rPr>
                  <w:t>Choose an item.</w:t>
                </w:r>
              </w:sdtContent>
            </w:sdt>
          </w:p>
        </w:tc>
      </w:tr>
      <w:tr w:rsidR="00F876B4" w:rsidRPr="00FF33D7" w14:paraId="0F4909FD" w14:textId="77777777" w:rsidTr="00F876B4">
        <w:tc>
          <w:tcPr>
            <w:tcW w:w="11016" w:type="dxa"/>
            <w:gridSpan w:val="2"/>
          </w:tcPr>
          <w:p w14:paraId="75D88A92" w14:textId="77777777" w:rsidR="00F876B4" w:rsidRPr="00FF33D7" w:rsidRDefault="00F876B4" w:rsidP="00F876B4">
            <w:pPr>
              <w:spacing w:line="276" w:lineRule="auto"/>
              <w:jc w:val="both"/>
              <w:rPr>
                <w:rFonts w:asciiTheme="minorHAnsi" w:hAnsiTheme="minorHAnsi" w:cstheme="minorHAnsi"/>
                <w:sz w:val="20"/>
                <w:szCs w:val="20"/>
              </w:rPr>
            </w:pPr>
            <w:r w:rsidRPr="00FF33D7">
              <w:rPr>
                <w:rFonts w:asciiTheme="minorHAnsi" w:hAnsiTheme="minorHAnsi" w:cstheme="minorHAnsi"/>
                <w:b/>
                <w:sz w:val="20"/>
                <w:szCs w:val="20"/>
              </w:rPr>
              <w:t>Grade:</w:t>
            </w:r>
            <w:r w:rsidRPr="00FF33D7">
              <w:rPr>
                <w:rFonts w:asciiTheme="minorHAnsi" w:hAnsiTheme="minorHAnsi" w:cstheme="minorHAnsi"/>
                <w:sz w:val="20"/>
                <w:szCs w:val="20"/>
              </w:rPr>
              <w:t xml:space="preserve">  </w:t>
            </w:r>
            <w:sdt>
              <w:sdtPr>
                <w:rPr>
                  <w:rFonts w:asciiTheme="minorHAnsi" w:hAnsiTheme="minorHAnsi" w:cstheme="minorHAnsi"/>
                  <w:sz w:val="20"/>
                  <w:szCs w:val="20"/>
                </w:rPr>
                <w:alias w:val="Grade"/>
                <w:tag w:val="Grade"/>
                <w:id w:val="102707308"/>
                <w:placeholder>
                  <w:docPart w:val="D648D04C352149D79A860B42FA868B79"/>
                </w:placeholder>
                <w:showingPlcHdr/>
                <w:dropDownList>
                  <w:listItem w:value="Choose an item."/>
                  <w:listItem w:displayText="KDG" w:value="KDG"/>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dropDownList>
              </w:sdtPr>
              <w:sdtContent>
                <w:r w:rsidRPr="00FF33D7">
                  <w:rPr>
                    <w:rStyle w:val="PlaceholderText"/>
                    <w:rFonts w:asciiTheme="minorHAnsi" w:hAnsiTheme="minorHAnsi" w:cstheme="minorHAnsi"/>
                    <w:sz w:val="20"/>
                    <w:szCs w:val="20"/>
                  </w:rPr>
                  <w:t>Choose an item.</w:t>
                </w:r>
              </w:sdtContent>
            </w:sdt>
          </w:p>
        </w:tc>
      </w:tr>
    </w:tbl>
    <w:p w14:paraId="0010E7A3" w14:textId="77777777" w:rsidR="00F876B4" w:rsidRPr="00FF33D7" w:rsidRDefault="00F876B4" w:rsidP="00F876B4">
      <w:pPr>
        <w:jc w:val="both"/>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2"/>
        <w:gridCol w:w="4744"/>
      </w:tblGrid>
      <w:tr w:rsidR="00F876B4" w:rsidRPr="00FF33D7" w14:paraId="29D5FB5E" w14:textId="77777777" w:rsidTr="00F876B4">
        <w:tc>
          <w:tcPr>
            <w:tcW w:w="5958" w:type="dxa"/>
          </w:tcPr>
          <w:p w14:paraId="2392F896" w14:textId="77777777" w:rsidR="00F876B4" w:rsidRPr="00FF33D7" w:rsidRDefault="00F876B4" w:rsidP="00F876B4">
            <w:pPr>
              <w:spacing w:line="276" w:lineRule="auto"/>
              <w:jc w:val="both"/>
              <w:rPr>
                <w:rFonts w:asciiTheme="minorHAnsi" w:hAnsiTheme="minorHAnsi" w:cstheme="minorHAnsi"/>
                <w:sz w:val="20"/>
                <w:szCs w:val="20"/>
              </w:rPr>
            </w:pPr>
            <w:r w:rsidRPr="00FF33D7">
              <w:rPr>
                <w:rFonts w:asciiTheme="minorHAnsi" w:hAnsiTheme="minorHAnsi" w:cstheme="minorHAnsi"/>
                <w:b/>
                <w:sz w:val="20"/>
                <w:szCs w:val="20"/>
              </w:rPr>
              <w:t>Name of Individual Filing the Appeal:</w:t>
            </w:r>
            <w:r w:rsidRPr="00FF33D7">
              <w:rPr>
                <w:rFonts w:asciiTheme="minorHAnsi" w:hAnsiTheme="minorHAnsi" w:cstheme="minorHAnsi"/>
                <w:sz w:val="20"/>
                <w:szCs w:val="20"/>
              </w:rPr>
              <w:t xml:space="preserve">  </w:t>
            </w:r>
            <w:sdt>
              <w:sdtPr>
                <w:rPr>
                  <w:rFonts w:asciiTheme="minorHAnsi" w:hAnsiTheme="minorHAnsi" w:cstheme="minorHAnsi"/>
                  <w:sz w:val="20"/>
                  <w:szCs w:val="20"/>
                </w:rPr>
                <w:id w:val="2098209224"/>
                <w:placeholder>
                  <w:docPart w:val="7F27F3FDA2FE457BADF2E461BBAC7536"/>
                </w:placeholder>
                <w:showingPlcHdr/>
                <w:text/>
              </w:sdtPr>
              <w:sdtContent>
                <w:r w:rsidRPr="00FF33D7">
                  <w:rPr>
                    <w:rStyle w:val="PlaceholderText"/>
                    <w:rFonts w:asciiTheme="minorHAnsi" w:hAnsiTheme="minorHAnsi" w:cstheme="minorHAnsi"/>
                    <w:sz w:val="20"/>
                    <w:szCs w:val="20"/>
                  </w:rPr>
                  <w:t>Click here to enter text.</w:t>
                </w:r>
              </w:sdtContent>
            </w:sdt>
          </w:p>
        </w:tc>
        <w:tc>
          <w:tcPr>
            <w:tcW w:w="5058" w:type="dxa"/>
          </w:tcPr>
          <w:p w14:paraId="585757F3" w14:textId="77777777" w:rsidR="00F876B4" w:rsidRPr="00FF33D7" w:rsidRDefault="00F876B4" w:rsidP="00F876B4">
            <w:pPr>
              <w:spacing w:line="276" w:lineRule="auto"/>
              <w:jc w:val="both"/>
              <w:rPr>
                <w:rFonts w:asciiTheme="minorHAnsi" w:hAnsiTheme="minorHAnsi" w:cstheme="minorHAnsi"/>
                <w:sz w:val="20"/>
                <w:szCs w:val="20"/>
              </w:rPr>
            </w:pPr>
            <w:r w:rsidRPr="00FF33D7">
              <w:rPr>
                <w:rFonts w:asciiTheme="minorHAnsi" w:hAnsiTheme="minorHAnsi" w:cstheme="minorHAnsi"/>
                <w:b/>
                <w:sz w:val="20"/>
                <w:szCs w:val="20"/>
              </w:rPr>
              <w:t>Relationship to Student:</w:t>
            </w:r>
            <w:r w:rsidRPr="00FF33D7">
              <w:rPr>
                <w:rFonts w:asciiTheme="minorHAnsi" w:hAnsiTheme="minorHAnsi" w:cstheme="minorHAnsi"/>
                <w:sz w:val="20"/>
                <w:szCs w:val="20"/>
              </w:rPr>
              <w:t xml:space="preserve">  </w:t>
            </w:r>
            <w:sdt>
              <w:sdtPr>
                <w:rPr>
                  <w:rFonts w:asciiTheme="minorHAnsi" w:hAnsiTheme="minorHAnsi" w:cstheme="minorHAnsi"/>
                  <w:sz w:val="20"/>
                  <w:szCs w:val="20"/>
                </w:rPr>
                <w:id w:val="898938189"/>
                <w:placeholder>
                  <w:docPart w:val="7F27F3FDA2FE457BADF2E461BBAC7536"/>
                </w:placeholder>
                <w:showingPlcHdr/>
                <w:text/>
              </w:sdtPr>
              <w:sdtContent>
                <w:r w:rsidRPr="00FF33D7">
                  <w:rPr>
                    <w:rStyle w:val="PlaceholderText"/>
                    <w:rFonts w:asciiTheme="minorHAnsi" w:hAnsiTheme="minorHAnsi" w:cstheme="minorHAnsi"/>
                    <w:sz w:val="20"/>
                    <w:szCs w:val="20"/>
                  </w:rPr>
                  <w:t>Click here to enter text.</w:t>
                </w:r>
              </w:sdtContent>
            </w:sdt>
          </w:p>
        </w:tc>
      </w:tr>
      <w:tr w:rsidR="00F876B4" w:rsidRPr="00FF33D7" w14:paraId="078DD236" w14:textId="77777777" w:rsidTr="00F876B4">
        <w:tc>
          <w:tcPr>
            <w:tcW w:w="11016" w:type="dxa"/>
            <w:gridSpan w:val="2"/>
          </w:tcPr>
          <w:p w14:paraId="111902D1" w14:textId="77777777" w:rsidR="00F876B4" w:rsidRPr="00FF33D7" w:rsidRDefault="00F876B4" w:rsidP="00F876B4">
            <w:pPr>
              <w:spacing w:line="276" w:lineRule="auto"/>
              <w:jc w:val="both"/>
              <w:rPr>
                <w:rFonts w:asciiTheme="minorHAnsi" w:hAnsiTheme="minorHAnsi" w:cstheme="minorHAnsi"/>
                <w:sz w:val="20"/>
                <w:szCs w:val="20"/>
              </w:rPr>
            </w:pPr>
            <w:r w:rsidRPr="00FF33D7">
              <w:rPr>
                <w:rFonts w:asciiTheme="minorHAnsi" w:hAnsiTheme="minorHAnsi" w:cstheme="minorHAnsi"/>
                <w:b/>
                <w:sz w:val="20"/>
                <w:szCs w:val="20"/>
              </w:rPr>
              <w:t>Address:</w:t>
            </w:r>
            <w:r w:rsidRPr="00FF33D7">
              <w:rPr>
                <w:rFonts w:asciiTheme="minorHAnsi" w:hAnsiTheme="minorHAnsi" w:cstheme="minorHAnsi"/>
                <w:sz w:val="20"/>
                <w:szCs w:val="20"/>
              </w:rPr>
              <w:t xml:space="preserve">  </w:t>
            </w:r>
            <w:sdt>
              <w:sdtPr>
                <w:rPr>
                  <w:rFonts w:asciiTheme="minorHAnsi" w:hAnsiTheme="minorHAnsi" w:cstheme="minorHAnsi"/>
                  <w:sz w:val="20"/>
                  <w:szCs w:val="20"/>
                </w:rPr>
                <w:id w:val="-1064024479"/>
                <w:placeholder>
                  <w:docPart w:val="0E5C02E0B0D54BB4A023C919C5FF94BD"/>
                </w:placeholder>
                <w:showingPlcHdr/>
                <w:text/>
              </w:sdtPr>
              <w:sdtContent>
                <w:r w:rsidRPr="00FF33D7">
                  <w:rPr>
                    <w:rStyle w:val="PlaceholderText"/>
                    <w:rFonts w:asciiTheme="minorHAnsi" w:hAnsiTheme="minorHAnsi" w:cstheme="minorHAnsi"/>
                    <w:sz w:val="20"/>
                    <w:szCs w:val="20"/>
                  </w:rPr>
                  <w:t>Click here to enter text.</w:t>
                </w:r>
              </w:sdtContent>
            </w:sdt>
          </w:p>
        </w:tc>
      </w:tr>
      <w:tr w:rsidR="00F876B4" w:rsidRPr="00FF33D7" w14:paraId="0B321383" w14:textId="77777777" w:rsidTr="00F876B4">
        <w:tc>
          <w:tcPr>
            <w:tcW w:w="5958" w:type="dxa"/>
          </w:tcPr>
          <w:p w14:paraId="66C623A1" w14:textId="77777777" w:rsidR="00F876B4" w:rsidRPr="00FF33D7" w:rsidRDefault="00F876B4" w:rsidP="00F876B4">
            <w:pPr>
              <w:spacing w:line="276" w:lineRule="auto"/>
              <w:jc w:val="both"/>
              <w:rPr>
                <w:rFonts w:asciiTheme="minorHAnsi" w:hAnsiTheme="minorHAnsi" w:cstheme="minorHAnsi"/>
                <w:sz w:val="20"/>
                <w:szCs w:val="20"/>
              </w:rPr>
            </w:pPr>
            <w:r w:rsidRPr="00FF33D7">
              <w:rPr>
                <w:rFonts w:asciiTheme="minorHAnsi" w:hAnsiTheme="minorHAnsi" w:cstheme="minorHAnsi"/>
                <w:b/>
                <w:sz w:val="20"/>
                <w:szCs w:val="20"/>
              </w:rPr>
              <w:t>Email:</w:t>
            </w:r>
            <w:r w:rsidRPr="00FF33D7">
              <w:rPr>
                <w:rFonts w:asciiTheme="minorHAnsi" w:hAnsiTheme="minorHAnsi" w:cstheme="minorHAnsi"/>
                <w:sz w:val="20"/>
                <w:szCs w:val="20"/>
              </w:rPr>
              <w:t xml:space="preserve">  </w:t>
            </w:r>
            <w:sdt>
              <w:sdtPr>
                <w:rPr>
                  <w:rFonts w:asciiTheme="minorHAnsi" w:hAnsiTheme="minorHAnsi" w:cstheme="minorHAnsi"/>
                  <w:sz w:val="20"/>
                  <w:szCs w:val="20"/>
                </w:rPr>
                <w:id w:val="1349440617"/>
                <w:placeholder>
                  <w:docPart w:val="7F27F3FDA2FE457BADF2E461BBAC7536"/>
                </w:placeholder>
                <w:showingPlcHdr/>
                <w:text/>
              </w:sdtPr>
              <w:sdtContent>
                <w:r w:rsidRPr="00FF33D7">
                  <w:rPr>
                    <w:rStyle w:val="PlaceholderText"/>
                    <w:rFonts w:asciiTheme="minorHAnsi" w:hAnsiTheme="minorHAnsi" w:cstheme="minorHAnsi"/>
                    <w:sz w:val="20"/>
                    <w:szCs w:val="20"/>
                  </w:rPr>
                  <w:t>Click here to enter text.</w:t>
                </w:r>
              </w:sdtContent>
            </w:sdt>
          </w:p>
        </w:tc>
        <w:tc>
          <w:tcPr>
            <w:tcW w:w="5058" w:type="dxa"/>
          </w:tcPr>
          <w:p w14:paraId="5A51B24D" w14:textId="77777777" w:rsidR="00F876B4" w:rsidRPr="00FF33D7" w:rsidRDefault="00F876B4" w:rsidP="00F876B4">
            <w:pPr>
              <w:spacing w:line="276" w:lineRule="auto"/>
              <w:jc w:val="both"/>
              <w:rPr>
                <w:rFonts w:asciiTheme="minorHAnsi" w:hAnsiTheme="minorHAnsi" w:cstheme="minorHAnsi"/>
                <w:sz w:val="20"/>
                <w:szCs w:val="20"/>
              </w:rPr>
            </w:pPr>
            <w:r w:rsidRPr="00FF33D7">
              <w:rPr>
                <w:rFonts w:asciiTheme="minorHAnsi" w:hAnsiTheme="minorHAnsi" w:cstheme="minorHAnsi"/>
                <w:b/>
                <w:sz w:val="20"/>
                <w:szCs w:val="20"/>
              </w:rPr>
              <w:t>Phone:</w:t>
            </w:r>
            <w:r w:rsidRPr="00FF33D7">
              <w:rPr>
                <w:rFonts w:asciiTheme="minorHAnsi" w:hAnsiTheme="minorHAnsi" w:cstheme="minorHAnsi"/>
                <w:sz w:val="20"/>
                <w:szCs w:val="20"/>
              </w:rPr>
              <w:t xml:space="preserve">  </w:t>
            </w:r>
            <w:sdt>
              <w:sdtPr>
                <w:rPr>
                  <w:rFonts w:asciiTheme="minorHAnsi" w:hAnsiTheme="minorHAnsi" w:cstheme="minorHAnsi"/>
                  <w:sz w:val="20"/>
                  <w:szCs w:val="20"/>
                </w:rPr>
                <w:id w:val="501947024"/>
                <w:placeholder>
                  <w:docPart w:val="7F27F3FDA2FE457BADF2E461BBAC7536"/>
                </w:placeholder>
                <w:showingPlcHdr/>
                <w:text/>
              </w:sdtPr>
              <w:sdtContent>
                <w:r w:rsidRPr="00FF33D7">
                  <w:rPr>
                    <w:rStyle w:val="PlaceholderText"/>
                    <w:rFonts w:asciiTheme="minorHAnsi" w:hAnsiTheme="minorHAnsi" w:cstheme="minorHAnsi"/>
                    <w:sz w:val="20"/>
                    <w:szCs w:val="20"/>
                  </w:rPr>
                  <w:t>Click here to enter text.</w:t>
                </w:r>
              </w:sdtContent>
            </w:sdt>
          </w:p>
        </w:tc>
      </w:tr>
    </w:tbl>
    <w:p w14:paraId="1B232C68" w14:textId="77777777" w:rsidR="00F876B4" w:rsidRPr="00FF33D7" w:rsidRDefault="00F876B4" w:rsidP="00F876B4">
      <w:pPr>
        <w:jc w:val="both"/>
        <w:rPr>
          <w:rFonts w:asciiTheme="minorHAnsi" w:hAnsiTheme="minorHAnsi" w:cstheme="minorHAnsi"/>
          <w:sz w:val="20"/>
          <w:szCs w:val="20"/>
        </w:rPr>
      </w:pPr>
    </w:p>
    <w:p w14:paraId="2F6B64E1" w14:textId="77777777" w:rsidR="00F876B4" w:rsidRPr="00FF33D7" w:rsidRDefault="00F876B4" w:rsidP="00F876B4">
      <w:pPr>
        <w:rPr>
          <w:rFonts w:asciiTheme="minorHAnsi" w:hAnsiTheme="minorHAnsi" w:cstheme="minorHAnsi"/>
          <w:sz w:val="20"/>
          <w:szCs w:val="20"/>
        </w:rPr>
      </w:pPr>
      <w:r w:rsidRPr="00FF33D7">
        <w:rPr>
          <w:rFonts w:asciiTheme="minorHAnsi" w:hAnsiTheme="minorHAnsi" w:cstheme="minorHAnsi"/>
          <w:sz w:val="20"/>
          <w:szCs w:val="20"/>
        </w:rPr>
        <w:t xml:space="preserve">An appeal does not re-evaluate student data already considered in the official identification process. Scoring at the Pass Plus level on ISTEP+, high grades, or strong performance on classroom benchmark assessments are not valid reasons for an appeal. The purpose of the appeal is to bring new information to the attention of the committee that could lead to a different decision. </w:t>
      </w:r>
    </w:p>
    <w:p w14:paraId="4609D013" w14:textId="77777777" w:rsidR="00F876B4" w:rsidRPr="00FF33D7" w:rsidRDefault="00F876B4" w:rsidP="00F876B4">
      <w:pPr>
        <w:jc w:val="both"/>
        <w:rPr>
          <w:rFonts w:asciiTheme="minorHAnsi" w:hAnsiTheme="minorHAnsi" w:cstheme="minorHAnsi"/>
          <w:sz w:val="20"/>
          <w:szCs w:val="20"/>
        </w:rPr>
      </w:pPr>
      <w:r w:rsidRPr="00FF33D7">
        <w:rPr>
          <w:rFonts w:asciiTheme="minorHAnsi" w:hAnsiTheme="minorHAnsi" w:cstheme="minorHAnsi"/>
          <w:sz w:val="20"/>
          <w:szCs w:val="20"/>
        </w:rPr>
        <w:t xml:space="preserve">Please explain your rationale for filing this appeal (*please attach additional reports or other evidence):  </w:t>
      </w:r>
      <w:sdt>
        <w:sdtPr>
          <w:rPr>
            <w:rFonts w:asciiTheme="minorHAnsi" w:hAnsiTheme="minorHAnsi" w:cstheme="minorHAnsi"/>
            <w:sz w:val="20"/>
            <w:szCs w:val="20"/>
          </w:rPr>
          <w:id w:val="-2134246725"/>
          <w:placeholder>
            <w:docPart w:val="7F27F3FDA2FE457BADF2E461BBAC7536"/>
          </w:placeholder>
          <w:showingPlcHdr/>
          <w:text/>
        </w:sdtPr>
        <w:sdtContent>
          <w:r w:rsidRPr="00FF33D7">
            <w:rPr>
              <w:rStyle w:val="PlaceholderText"/>
              <w:rFonts w:asciiTheme="minorHAnsi" w:hAnsiTheme="minorHAnsi" w:cstheme="minorHAnsi"/>
              <w:sz w:val="20"/>
              <w:szCs w:val="20"/>
            </w:rPr>
            <w:t>Click here to enter text.</w:t>
          </w:r>
        </w:sdtContent>
      </w:sdt>
    </w:p>
    <w:p w14:paraId="0180358F" w14:textId="77777777" w:rsidR="00F876B4" w:rsidRPr="00FF33D7" w:rsidRDefault="00F876B4" w:rsidP="00F876B4">
      <w:pPr>
        <w:jc w:val="both"/>
        <w:rPr>
          <w:rFonts w:asciiTheme="minorHAnsi" w:hAnsiTheme="minorHAnsi" w:cstheme="minorHAnsi"/>
          <w:sz w:val="20"/>
          <w:szCs w:val="20"/>
        </w:rPr>
      </w:pPr>
    </w:p>
    <w:p w14:paraId="2E935B75" w14:textId="77777777" w:rsidR="00F876B4" w:rsidRPr="00FF33D7" w:rsidRDefault="00F876B4" w:rsidP="00F876B4">
      <w:pPr>
        <w:jc w:val="both"/>
        <w:rPr>
          <w:rFonts w:asciiTheme="minorHAnsi" w:hAnsiTheme="minorHAnsi" w:cstheme="minorHAnsi"/>
          <w:b/>
          <w:i/>
          <w:sz w:val="20"/>
          <w:szCs w:val="20"/>
        </w:rPr>
      </w:pPr>
      <w:r w:rsidRPr="00FF33D7">
        <w:rPr>
          <w:rFonts w:asciiTheme="minorHAnsi" w:hAnsiTheme="minorHAnsi" w:cstheme="minorHAnsi"/>
          <w:b/>
          <w:i/>
          <w:sz w:val="20"/>
          <w:szCs w:val="20"/>
        </w:rPr>
        <w:t>Appeals Procedure:</w:t>
      </w:r>
    </w:p>
    <w:p w14:paraId="66286D4C" w14:textId="77777777" w:rsidR="00F876B4" w:rsidRPr="00FF33D7" w:rsidRDefault="00F876B4" w:rsidP="00F876B4">
      <w:pPr>
        <w:jc w:val="both"/>
        <w:rPr>
          <w:rFonts w:asciiTheme="minorHAnsi" w:hAnsiTheme="minorHAnsi" w:cstheme="minorHAnsi"/>
          <w:b/>
          <w:i/>
          <w:sz w:val="20"/>
          <w:szCs w:val="20"/>
        </w:rPr>
      </w:pPr>
    </w:p>
    <w:p w14:paraId="37F5E120" w14:textId="77777777" w:rsidR="00F876B4" w:rsidRPr="00FF33D7" w:rsidRDefault="00F876B4" w:rsidP="00166498">
      <w:pPr>
        <w:pStyle w:val="ListParagraph"/>
        <w:numPr>
          <w:ilvl w:val="0"/>
          <w:numId w:val="17"/>
        </w:numPr>
        <w:spacing w:after="200" w:line="276" w:lineRule="auto"/>
        <w:rPr>
          <w:rFonts w:asciiTheme="minorHAnsi" w:hAnsiTheme="minorHAnsi" w:cstheme="minorHAnsi"/>
          <w:sz w:val="20"/>
          <w:szCs w:val="20"/>
        </w:rPr>
      </w:pPr>
      <w:r w:rsidRPr="00FF33D7">
        <w:rPr>
          <w:rFonts w:asciiTheme="minorHAnsi" w:hAnsiTheme="minorHAnsi" w:cstheme="minorHAnsi"/>
          <w:sz w:val="20"/>
          <w:szCs w:val="20"/>
        </w:rPr>
        <w:t>The High Ability Coordinator reviews the new information provided and the student profile. The Coordinator may request alternative assessments to be completed by the student at the school. These may include alternate measures of ability and/or achievement, approved work samples, and/or interviews.</w:t>
      </w:r>
    </w:p>
    <w:p w14:paraId="6ECA68FB" w14:textId="77777777" w:rsidR="00F876B4" w:rsidRPr="00FF33D7" w:rsidRDefault="00F876B4" w:rsidP="00166498">
      <w:pPr>
        <w:pStyle w:val="ListParagraph"/>
        <w:numPr>
          <w:ilvl w:val="0"/>
          <w:numId w:val="17"/>
        </w:numPr>
        <w:spacing w:after="200" w:line="276" w:lineRule="auto"/>
        <w:rPr>
          <w:rFonts w:asciiTheme="minorHAnsi" w:hAnsiTheme="minorHAnsi" w:cstheme="minorHAnsi"/>
          <w:sz w:val="20"/>
          <w:szCs w:val="20"/>
        </w:rPr>
      </w:pPr>
      <w:r w:rsidRPr="00FF33D7">
        <w:rPr>
          <w:rFonts w:asciiTheme="minorHAnsi" w:hAnsiTheme="minorHAnsi" w:cstheme="minorHAnsi"/>
          <w:sz w:val="20"/>
          <w:szCs w:val="20"/>
        </w:rPr>
        <w:t>The Identification Team reconvenes to consider all appeals and any new data.</w:t>
      </w:r>
    </w:p>
    <w:p w14:paraId="662A55A6" w14:textId="77777777" w:rsidR="00F876B4" w:rsidRPr="00FF33D7" w:rsidRDefault="00F876B4" w:rsidP="00166498">
      <w:pPr>
        <w:pStyle w:val="ListParagraph"/>
        <w:numPr>
          <w:ilvl w:val="0"/>
          <w:numId w:val="17"/>
        </w:numPr>
        <w:spacing w:after="200" w:line="276" w:lineRule="auto"/>
        <w:rPr>
          <w:rFonts w:asciiTheme="minorHAnsi" w:hAnsiTheme="minorHAnsi" w:cstheme="minorHAnsi"/>
          <w:sz w:val="20"/>
          <w:szCs w:val="20"/>
        </w:rPr>
      </w:pPr>
      <w:r w:rsidRPr="00FF33D7">
        <w:rPr>
          <w:rFonts w:asciiTheme="minorHAnsi" w:hAnsiTheme="minorHAnsi" w:cstheme="minorHAnsi"/>
          <w:sz w:val="20"/>
          <w:szCs w:val="20"/>
        </w:rPr>
        <w:t xml:space="preserve">The Coordinator reports results to the petitioner. </w:t>
      </w:r>
    </w:p>
    <w:p w14:paraId="0124B3E0" w14:textId="77777777" w:rsidR="00F876B4" w:rsidRPr="00FF33D7" w:rsidRDefault="00F876B4" w:rsidP="00F876B4">
      <w:pPr>
        <w:jc w:val="both"/>
        <w:rPr>
          <w:rFonts w:asciiTheme="minorHAnsi" w:hAnsiTheme="minorHAnsi" w:cstheme="minorHAnsi"/>
          <w:sz w:val="20"/>
          <w:szCs w:val="20"/>
        </w:rPr>
      </w:pPr>
    </w:p>
    <w:p w14:paraId="7815416F" w14:textId="77777777" w:rsidR="00F876B4" w:rsidRPr="00FF33D7" w:rsidRDefault="00F876B4" w:rsidP="00F876B4">
      <w:pPr>
        <w:jc w:val="both"/>
        <w:rPr>
          <w:rFonts w:asciiTheme="minorHAnsi" w:hAnsiTheme="minorHAnsi" w:cstheme="minorHAnsi"/>
          <w:sz w:val="20"/>
          <w:szCs w:val="20"/>
        </w:rPr>
      </w:pPr>
    </w:p>
    <w:p w14:paraId="627C2DD8" w14:textId="77777777" w:rsidR="00F876B4" w:rsidRPr="00FF33D7" w:rsidRDefault="0045535C" w:rsidP="00F876B4">
      <w:pPr>
        <w:jc w:val="both"/>
        <w:rPr>
          <w:rFonts w:asciiTheme="minorHAnsi" w:hAnsiTheme="minorHAnsi" w:cstheme="minorHAnsi"/>
          <w:sz w:val="20"/>
          <w:szCs w:val="20"/>
        </w:rPr>
      </w:pPr>
      <w:r>
        <w:rPr>
          <w:rFonts w:asciiTheme="minorHAnsi" w:hAnsiTheme="minorHAnsi" w:cstheme="minorHAnsi"/>
          <w:sz w:val="20"/>
          <w:szCs w:val="20"/>
        </w:rPr>
        <w:pict w14:anchorId="471615D7">
          <v:rect id="_x0000_i1026" style="width:0;height:1.5pt" o:hralign="center" o:hrstd="t" o:hr="t" fillcolor="#a0a0a0" stroked="f"/>
        </w:pict>
      </w:r>
    </w:p>
    <w:p w14:paraId="50F799D9" w14:textId="77777777" w:rsidR="00F876B4" w:rsidRPr="00FF33D7" w:rsidRDefault="00F876B4" w:rsidP="00F876B4">
      <w:pPr>
        <w:jc w:val="both"/>
        <w:rPr>
          <w:rFonts w:asciiTheme="minorHAnsi" w:hAnsiTheme="minorHAnsi" w:cstheme="minorHAnsi"/>
          <w:sz w:val="20"/>
          <w:szCs w:val="20"/>
        </w:rPr>
      </w:pPr>
      <w:r w:rsidRPr="00FF33D7">
        <w:rPr>
          <w:rFonts w:asciiTheme="minorHAnsi" w:hAnsiTheme="minorHAnsi" w:cstheme="minorHAnsi"/>
          <w:sz w:val="20"/>
          <w:szCs w:val="20"/>
        </w:rPr>
        <w:t xml:space="preserve">Signature </w:t>
      </w:r>
    </w:p>
    <w:p w14:paraId="45D606A1" w14:textId="77777777" w:rsidR="00F876B4" w:rsidRPr="00FF33D7" w:rsidRDefault="00F876B4" w:rsidP="00F876B4">
      <w:pPr>
        <w:jc w:val="both"/>
        <w:rPr>
          <w:rFonts w:asciiTheme="minorHAnsi" w:hAnsiTheme="minorHAnsi" w:cstheme="minorHAnsi"/>
          <w:b/>
          <w:i/>
        </w:rPr>
      </w:pPr>
    </w:p>
    <w:p w14:paraId="3EC91E70" w14:textId="77777777" w:rsidR="00F876B4" w:rsidRPr="00FF33D7" w:rsidRDefault="00F876B4" w:rsidP="00F876B4">
      <w:pPr>
        <w:rPr>
          <w:rFonts w:asciiTheme="minorHAnsi" w:hAnsiTheme="minorHAnsi" w:cstheme="minorHAnsi"/>
          <w:b/>
          <w:i/>
        </w:rPr>
      </w:pPr>
      <w:r w:rsidRPr="00FF33D7">
        <w:rPr>
          <w:rFonts w:asciiTheme="minorHAnsi" w:hAnsiTheme="minorHAnsi" w:cstheme="minorHAnsi"/>
          <w:b/>
          <w:i/>
        </w:rPr>
        <w:t>Please submit this form to your child’s building principal within the two week window. Appeals will be forwarded to Linda Watkins, Director of Exceptional Learners.</w:t>
      </w:r>
    </w:p>
    <w:p w14:paraId="44A18142" w14:textId="77777777" w:rsidR="00F876B4" w:rsidRPr="00FF33D7" w:rsidRDefault="00F876B4" w:rsidP="00F876B4">
      <w:pPr>
        <w:rPr>
          <w:rFonts w:asciiTheme="minorHAnsi" w:hAnsiTheme="minorHAnsi" w:cstheme="minorHAnsi"/>
        </w:rPr>
      </w:pPr>
    </w:p>
    <w:p w14:paraId="155604B3" w14:textId="77777777" w:rsidR="00F876B4" w:rsidRPr="00FF33D7" w:rsidRDefault="00AA54F6" w:rsidP="00F876B4">
      <w:pPr>
        <w:jc w:val="center"/>
        <w:rPr>
          <w:rFonts w:asciiTheme="minorHAnsi" w:hAnsiTheme="minorHAnsi" w:cstheme="minorHAnsi"/>
          <w:b/>
          <w:sz w:val="28"/>
          <w:szCs w:val="28"/>
        </w:rPr>
      </w:pPr>
      <w:r w:rsidRPr="00FF33D7">
        <w:rPr>
          <w:rFonts w:asciiTheme="minorHAnsi" w:hAnsiTheme="minorHAnsi" w:cstheme="minorHAnsi"/>
          <w:sz w:val="18"/>
          <w:szCs w:val="18"/>
        </w:rPr>
        <w:br w:type="page"/>
      </w:r>
      <w:r w:rsidR="00F876B4" w:rsidRPr="00FF33D7">
        <w:rPr>
          <w:rFonts w:asciiTheme="minorHAnsi" w:hAnsiTheme="minorHAnsi" w:cstheme="minorHAnsi"/>
          <w:b/>
          <w:noProof/>
          <w:sz w:val="28"/>
          <w:szCs w:val="28"/>
        </w:rPr>
        <w:lastRenderedPageBreak/>
        <w:drawing>
          <wp:inline distT="0" distB="0" distL="0" distR="0" wp14:anchorId="79A04DA1" wp14:editId="15CF131A">
            <wp:extent cx="2590800" cy="109559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92008" cy="1096108"/>
                    </a:xfrm>
                    <a:prstGeom prst="rect">
                      <a:avLst/>
                    </a:prstGeom>
                    <a:noFill/>
                  </pic:spPr>
                </pic:pic>
              </a:graphicData>
            </a:graphic>
          </wp:inline>
        </w:drawing>
      </w:r>
    </w:p>
    <w:p w14:paraId="1FFF0F30" w14:textId="439B151E" w:rsidR="00F876B4" w:rsidRPr="00FF33D7" w:rsidRDefault="00D74B9F" w:rsidP="00F876B4">
      <w:pPr>
        <w:jc w:val="center"/>
        <w:rPr>
          <w:rFonts w:asciiTheme="minorHAnsi" w:hAnsiTheme="minorHAnsi" w:cstheme="minorHAnsi"/>
          <w:b/>
          <w:sz w:val="28"/>
          <w:szCs w:val="28"/>
        </w:rPr>
      </w:pPr>
      <w:r>
        <w:rPr>
          <w:rFonts w:asciiTheme="minorHAnsi" w:hAnsiTheme="minorHAnsi" w:cstheme="minorHAnsi"/>
          <w:b/>
          <w:sz w:val="28"/>
          <w:szCs w:val="28"/>
        </w:rPr>
        <w:t xml:space="preserve">Appendix B: </w:t>
      </w:r>
      <w:r w:rsidR="00F876B4" w:rsidRPr="00FF33D7">
        <w:rPr>
          <w:rFonts w:asciiTheme="minorHAnsi" w:hAnsiTheme="minorHAnsi" w:cstheme="minorHAnsi"/>
          <w:b/>
          <w:sz w:val="28"/>
          <w:szCs w:val="28"/>
        </w:rPr>
        <w:t>High Ability Intervention Form</w:t>
      </w:r>
    </w:p>
    <w:p w14:paraId="16F654D8" w14:textId="77777777" w:rsidR="00F876B4" w:rsidRPr="00FF33D7" w:rsidRDefault="00F876B4" w:rsidP="00F876B4">
      <w:pPr>
        <w:rPr>
          <w:rFonts w:asciiTheme="minorHAnsi" w:hAnsiTheme="minorHAnsi" w:cstheme="minorHAnsi"/>
          <w:b/>
          <w:sz w:val="28"/>
          <w:szCs w:val="28"/>
        </w:rPr>
      </w:pPr>
    </w:p>
    <w:p w14:paraId="0321A2FC" w14:textId="77777777" w:rsidR="00F876B4" w:rsidRPr="00FF33D7" w:rsidRDefault="00F876B4" w:rsidP="00F876B4">
      <w:pPr>
        <w:rPr>
          <w:rFonts w:asciiTheme="minorHAnsi" w:hAnsiTheme="minorHAnsi" w:cstheme="minorHAnsi"/>
        </w:rPr>
      </w:pPr>
      <w:r w:rsidRPr="00FF33D7">
        <w:rPr>
          <w:rFonts w:asciiTheme="minorHAnsi" w:hAnsiTheme="minorHAnsi" w:cstheme="minorHAnsi"/>
          <w:b/>
        </w:rPr>
        <w:t>Student Name:</w:t>
      </w:r>
      <w:r w:rsidRPr="00FF33D7">
        <w:rPr>
          <w:rFonts w:asciiTheme="minorHAnsi" w:hAnsiTheme="minorHAnsi" w:cstheme="minorHAnsi"/>
        </w:rPr>
        <w:t xml:space="preserve">  </w:t>
      </w:r>
      <w:sdt>
        <w:sdtPr>
          <w:rPr>
            <w:rFonts w:asciiTheme="minorHAnsi" w:hAnsiTheme="minorHAnsi" w:cstheme="minorHAnsi"/>
          </w:rPr>
          <w:id w:val="-1500653911"/>
          <w:placeholder>
            <w:docPart w:val="4A89FD13CC7E459ABA41D4E039FFB9F0"/>
          </w:placeholder>
          <w:showingPlcHdr/>
          <w:text/>
        </w:sdtPr>
        <w:sdtContent>
          <w:r w:rsidRPr="00FF33D7">
            <w:rPr>
              <w:rStyle w:val="PlaceholderText"/>
              <w:rFonts w:asciiTheme="minorHAnsi" w:hAnsiTheme="minorHAnsi" w:cstheme="minorHAnsi"/>
            </w:rPr>
            <w:t>Click here to enter text.</w:t>
          </w:r>
        </w:sdtContent>
      </w:sdt>
    </w:p>
    <w:p w14:paraId="3C766015" w14:textId="77777777" w:rsidR="00F876B4" w:rsidRPr="00FF33D7" w:rsidRDefault="00F876B4" w:rsidP="00F876B4">
      <w:pPr>
        <w:rPr>
          <w:rFonts w:asciiTheme="minorHAnsi" w:hAnsiTheme="minorHAnsi" w:cstheme="minorHAnsi"/>
        </w:rPr>
      </w:pPr>
    </w:p>
    <w:p w14:paraId="2450EADD" w14:textId="77777777" w:rsidR="00F876B4" w:rsidRPr="00FF33D7" w:rsidRDefault="00F876B4" w:rsidP="00F876B4">
      <w:pPr>
        <w:rPr>
          <w:rFonts w:asciiTheme="minorHAnsi" w:hAnsiTheme="minorHAnsi" w:cstheme="minorHAnsi"/>
        </w:rPr>
      </w:pPr>
      <w:r w:rsidRPr="00FF33D7">
        <w:rPr>
          <w:rFonts w:asciiTheme="minorHAnsi" w:hAnsiTheme="minorHAnsi" w:cstheme="minorHAnsi"/>
          <w:b/>
        </w:rPr>
        <w:t>Team members</w:t>
      </w:r>
      <w:r w:rsidRPr="00FF33D7">
        <w:rPr>
          <w:rFonts w:asciiTheme="minorHAnsi" w:hAnsiTheme="minorHAnsi" w:cstheme="minorHAnsi"/>
        </w:rPr>
        <w:t xml:space="preserve"> (may include: parents, teacher, instructional coach, HA coordinator, HA committee member):</w:t>
      </w:r>
    </w:p>
    <w:p w14:paraId="4F4ED39C" w14:textId="77777777" w:rsidR="00F876B4" w:rsidRPr="00FF33D7" w:rsidRDefault="00F876B4" w:rsidP="00F876B4">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1"/>
        <w:gridCol w:w="5155"/>
      </w:tblGrid>
      <w:tr w:rsidR="00F876B4" w:rsidRPr="00FF33D7" w14:paraId="1F481601" w14:textId="77777777" w:rsidTr="00F876B4">
        <w:tc>
          <w:tcPr>
            <w:tcW w:w="5508" w:type="dxa"/>
            <w:tcBorders>
              <w:top w:val="single" w:sz="4" w:space="0" w:color="auto"/>
              <w:left w:val="single" w:sz="4" w:space="0" w:color="auto"/>
              <w:bottom w:val="single" w:sz="4" w:space="0" w:color="auto"/>
              <w:right w:val="single" w:sz="4" w:space="0" w:color="auto"/>
            </w:tcBorders>
          </w:tcPr>
          <w:p w14:paraId="1E18F1C6" w14:textId="77777777" w:rsidR="00F876B4" w:rsidRPr="00FF33D7" w:rsidRDefault="00F876B4" w:rsidP="00F876B4">
            <w:pPr>
              <w:jc w:val="center"/>
              <w:rPr>
                <w:rFonts w:asciiTheme="minorHAnsi" w:hAnsiTheme="minorHAnsi" w:cstheme="minorHAnsi"/>
                <w:b/>
              </w:rPr>
            </w:pPr>
            <w:r w:rsidRPr="00FF33D7">
              <w:rPr>
                <w:rFonts w:asciiTheme="minorHAnsi" w:hAnsiTheme="minorHAnsi" w:cstheme="minorHAnsi"/>
                <w:b/>
              </w:rPr>
              <w:t>Name</w:t>
            </w:r>
          </w:p>
        </w:tc>
        <w:tc>
          <w:tcPr>
            <w:tcW w:w="5508" w:type="dxa"/>
            <w:tcBorders>
              <w:top w:val="single" w:sz="4" w:space="0" w:color="auto"/>
              <w:left w:val="single" w:sz="4" w:space="0" w:color="auto"/>
              <w:bottom w:val="single" w:sz="4" w:space="0" w:color="auto"/>
              <w:right w:val="single" w:sz="4" w:space="0" w:color="auto"/>
            </w:tcBorders>
          </w:tcPr>
          <w:p w14:paraId="3DFFF433" w14:textId="77777777" w:rsidR="00F876B4" w:rsidRPr="00FF33D7" w:rsidRDefault="00F876B4" w:rsidP="00F876B4">
            <w:pPr>
              <w:jc w:val="center"/>
              <w:rPr>
                <w:rFonts w:asciiTheme="minorHAnsi" w:hAnsiTheme="minorHAnsi" w:cstheme="minorHAnsi"/>
                <w:b/>
              </w:rPr>
            </w:pPr>
            <w:r w:rsidRPr="00FF33D7">
              <w:rPr>
                <w:rFonts w:asciiTheme="minorHAnsi" w:hAnsiTheme="minorHAnsi" w:cstheme="minorHAnsi"/>
                <w:b/>
              </w:rPr>
              <w:t>Relationship to Student</w:t>
            </w:r>
          </w:p>
        </w:tc>
      </w:tr>
      <w:tr w:rsidR="00F876B4" w:rsidRPr="00FF33D7" w14:paraId="68B9A5FA" w14:textId="77777777" w:rsidTr="00F876B4">
        <w:tc>
          <w:tcPr>
            <w:tcW w:w="5508" w:type="dxa"/>
            <w:tcBorders>
              <w:top w:val="single" w:sz="4" w:space="0" w:color="auto"/>
              <w:left w:val="single" w:sz="4" w:space="0" w:color="auto"/>
              <w:bottom w:val="single" w:sz="4" w:space="0" w:color="auto"/>
              <w:right w:val="single" w:sz="4" w:space="0" w:color="auto"/>
            </w:tcBorders>
          </w:tcPr>
          <w:p w14:paraId="2B80F729" w14:textId="77777777" w:rsidR="00F876B4" w:rsidRPr="00FF33D7" w:rsidRDefault="00F876B4" w:rsidP="00166498">
            <w:pPr>
              <w:pStyle w:val="ListParagraph"/>
              <w:numPr>
                <w:ilvl w:val="0"/>
                <w:numId w:val="16"/>
              </w:numPr>
              <w:rPr>
                <w:rFonts w:asciiTheme="minorHAnsi" w:hAnsiTheme="minorHAnsi" w:cstheme="minorHAnsi"/>
                <w:sz w:val="24"/>
                <w:szCs w:val="24"/>
              </w:rPr>
            </w:pPr>
            <w:r w:rsidRPr="00FF33D7">
              <w:rPr>
                <w:rFonts w:asciiTheme="minorHAnsi" w:hAnsiTheme="minorHAnsi" w:cstheme="minorHAnsi"/>
                <w:sz w:val="24"/>
                <w:szCs w:val="24"/>
              </w:rPr>
              <w:t xml:space="preserve"> </w:t>
            </w:r>
            <w:sdt>
              <w:sdtPr>
                <w:rPr>
                  <w:rFonts w:asciiTheme="minorHAnsi" w:hAnsiTheme="minorHAnsi" w:cstheme="minorHAnsi"/>
                  <w:sz w:val="24"/>
                  <w:szCs w:val="24"/>
                </w:rPr>
                <w:id w:val="-621230547"/>
                <w:placeholder>
                  <w:docPart w:val="4A89FD13CC7E459ABA41D4E039FFB9F0"/>
                </w:placeholder>
                <w:showingPlcHdr/>
                <w:text/>
              </w:sdtPr>
              <w:sdtContent>
                <w:r w:rsidRPr="00FF33D7">
                  <w:rPr>
                    <w:rStyle w:val="PlaceholderText"/>
                    <w:rFonts w:asciiTheme="minorHAnsi" w:hAnsiTheme="minorHAnsi" w:cstheme="minorHAnsi"/>
                    <w:sz w:val="24"/>
                    <w:szCs w:val="24"/>
                  </w:rPr>
                  <w:t>Click here to enter text.</w:t>
                </w:r>
              </w:sdtContent>
            </w:sdt>
          </w:p>
        </w:tc>
        <w:sdt>
          <w:sdtPr>
            <w:rPr>
              <w:rFonts w:asciiTheme="minorHAnsi" w:hAnsiTheme="minorHAnsi" w:cstheme="minorHAnsi"/>
            </w:rPr>
            <w:id w:val="1564906927"/>
            <w:placeholder>
              <w:docPart w:val="4A89FD13CC7E459ABA41D4E039FFB9F0"/>
            </w:placeholder>
            <w:showingPlcHdr/>
            <w:text/>
          </w:sdtPr>
          <w:sdtContent>
            <w:tc>
              <w:tcPr>
                <w:tcW w:w="5508" w:type="dxa"/>
                <w:tcBorders>
                  <w:top w:val="single" w:sz="4" w:space="0" w:color="auto"/>
                  <w:left w:val="single" w:sz="4" w:space="0" w:color="auto"/>
                  <w:bottom w:val="single" w:sz="4" w:space="0" w:color="auto"/>
                  <w:right w:val="single" w:sz="4" w:space="0" w:color="auto"/>
                </w:tcBorders>
              </w:tcPr>
              <w:p w14:paraId="0D96AEB9" w14:textId="77777777" w:rsidR="00F876B4" w:rsidRPr="00FF33D7" w:rsidRDefault="00F876B4" w:rsidP="00F876B4">
                <w:pPr>
                  <w:rPr>
                    <w:rFonts w:asciiTheme="minorHAnsi" w:hAnsiTheme="minorHAnsi" w:cstheme="minorHAnsi"/>
                  </w:rPr>
                </w:pPr>
                <w:r w:rsidRPr="00FF33D7">
                  <w:rPr>
                    <w:rStyle w:val="PlaceholderText"/>
                    <w:rFonts w:asciiTheme="minorHAnsi" w:hAnsiTheme="minorHAnsi" w:cstheme="minorHAnsi"/>
                  </w:rPr>
                  <w:t>Click here to enter text.</w:t>
                </w:r>
              </w:p>
            </w:tc>
          </w:sdtContent>
        </w:sdt>
      </w:tr>
      <w:tr w:rsidR="00F876B4" w:rsidRPr="00FF33D7" w14:paraId="4440E9F1" w14:textId="77777777" w:rsidTr="00F876B4">
        <w:tc>
          <w:tcPr>
            <w:tcW w:w="5508" w:type="dxa"/>
            <w:tcBorders>
              <w:top w:val="single" w:sz="4" w:space="0" w:color="auto"/>
              <w:left w:val="single" w:sz="4" w:space="0" w:color="auto"/>
              <w:bottom w:val="single" w:sz="4" w:space="0" w:color="auto"/>
              <w:right w:val="single" w:sz="4" w:space="0" w:color="auto"/>
            </w:tcBorders>
          </w:tcPr>
          <w:p w14:paraId="35215F8F" w14:textId="77777777" w:rsidR="00F876B4" w:rsidRPr="00FF33D7" w:rsidRDefault="00F876B4" w:rsidP="00166498">
            <w:pPr>
              <w:pStyle w:val="ListParagraph"/>
              <w:numPr>
                <w:ilvl w:val="0"/>
                <w:numId w:val="16"/>
              </w:numPr>
              <w:rPr>
                <w:rFonts w:asciiTheme="minorHAnsi" w:hAnsiTheme="minorHAnsi" w:cstheme="minorHAnsi"/>
                <w:sz w:val="24"/>
                <w:szCs w:val="24"/>
              </w:rPr>
            </w:pPr>
            <w:r w:rsidRPr="00FF33D7">
              <w:rPr>
                <w:rFonts w:asciiTheme="minorHAnsi" w:hAnsiTheme="minorHAnsi" w:cstheme="minorHAnsi"/>
                <w:sz w:val="24"/>
                <w:szCs w:val="24"/>
              </w:rPr>
              <w:t xml:space="preserve"> </w:t>
            </w:r>
            <w:sdt>
              <w:sdtPr>
                <w:rPr>
                  <w:rFonts w:asciiTheme="minorHAnsi" w:hAnsiTheme="minorHAnsi" w:cstheme="minorHAnsi"/>
                  <w:sz w:val="24"/>
                  <w:szCs w:val="24"/>
                </w:rPr>
                <w:id w:val="333960935"/>
                <w:placeholder>
                  <w:docPart w:val="4A89FD13CC7E459ABA41D4E039FFB9F0"/>
                </w:placeholder>
                <w:showingPlcHdr/>
                <w:text/>
              </w:sdtPr>
              <w:sdtContent>
                <w:r w:rsidRPr="00FF33D7">
                  <w:rPr>
                    <w:rStyle w:val="PlaceholderText"/>
                    <w:rFonts w:asciiTheme="minorHAnsi" w:hAnsiTheme="minorHAnsi" w:cstheme="minorHAnsi"/>
                    <w:sz w:val="24"/>
                    <w:szCs w:val="24"/>
                  </w:rPr>
                  <w:t>Click here to enter text.</w:t>
                </w:r>
              </w:sdtContent>
            </w:sdt>
          </w:p>
        </w:tc>
        <w:sdt>
          <w:sdtPr>
            <w:rPr>
              <w:rFonts w:asciiTheme="minorHAnsi" w:hAnsiTheme="minorHAnsi" w:cstheme="minorHAnsi"/>
            </w:rPr>
            <w:id w:val="-980218304"/>
            <w:placeholder>
              <w:docPart w:val="4A89FD13CC7E459ABA41D4E039FFB9F0"/>
            </w:placeholder>
            <w:showingPlcHdr/>
            <w:text/>
          </w:sdtPr>
          <w:sdtContent>
            <w:tc>
              <w:tcPr>
                <w:tcW w:w="5508" w:type="dxa"/>
                <w:tcBorders>
                  <w:top w:val="single" w:sz="4" w:space="0" w:color="auto"/>
                  <w:left w:val="single" w:sz="4" w:space="0" w:color="auto"/>
                  <w:bottom w:val="single" w:sz="4" w:space="0" w:color="auto"/>
                  <w:right w:val="single" w:sz="4" w:space="0" w:color="auto"/>
                </w:tcBorders>
              </w:tcPr>
              <w:p w14:paraId="5C5BAE77" w14:textId="77777777" w:rsidR="00F876B4" w:rsidRPr="00FF33D7" w:rsidRDefault="00F876B4" w:rsidP="00F876B4">
                <w:pPr>
                  <w:rPr>
                    <w:rFonts w:asciiTheme="minorHAnsi" w:hAnsiTheme="minorHAnsi" w:cstheme="minorHAnsi"/>
                  </w:rPr>
                </w:pPr>
                <w:r w:rsidRPr="00FF33D7">
                  <w:rPr>
                    <w:rStyle w:val="PlaceholderText"/>
                    <w:rFonts w:asciiTheme="minorHAnsi" w:hAnsiTheme="minorHAnsi" w:cstheme="minorHAnsi"/>
                  </w:rPr>
                  <w:t>Click here to enter text.</w:t>
                </w:r>
              </w:p>
            </w:tc>
          </w:sdtContent>
        </w:sdt>
      </w:tr>
      <w:tr w:rsidR="00F876B4" w:rsidRPr="00FF33D7" w14:paraId="5A9E2221" w14:textId="77777777" w:rsidTr="00F876B4">
        <w:tc>
          <w:tcPr>
            <w:tcW w:w="5508" w:type="dxa"/>
            <w:tcBorders>
              <w:top w:val="single" w:sz="4" w:space="0" w:color="auto"/>
              <w:left w:val="single" w:sz="4" w:space="0" w:color="auto"/>
              <w:bottom w:val="single" w:sz="4" w:space="0" w:color="auto"/>
              <w:right w:val="single" w:sz="4" w:space="0" w:color="auto"/>
            </w:tcBorders>
          </w:tcPr>
          <w:p w14:paraId="095B8CCF" w14:textId="77777777" w:rsidR="00F876B4" w:rsidRPr="00FF33D7" w:rsidRDefault="00F876B4" w:rsidP="00166498">
            <w:pPr>
              <w:pStyle w:val="ListParagraph"/>
              <w:numPr>
                <w:ilvl w:val="0"/>
                <w:numId w:val="16"/>
              </w:numPr>
              <w:rPr>
                <w:rFonts w:asciiTheme="minorHAnsi" w:hAnsiTheme="minorHAnsi" w:cstheme="minorHAnsi"/>
                <w:sz w:val="24"/>
                <w:szCs w:val="24"/>
              </w:rPr>
            </w:pPr>
            <w:r w:rsidRPr="00FF33D7">
              <w:rPr>
                <w:rFonts w:asciiTheme="minorHAnsi" w:hAnsiTheme="minorHAnsi" w:cstheme="minorHAnsi"/>
                <w:sz w:val="24"/>
                <w:szCs w:val="24"/>
              </w:rPr>
              <w:t xml:space="preserve"> </w:t>
            </w:r>
            <w:sdt>
              <w:sdtPr>
                <w:rPr>
                  <w:rFonts w:asciiTheme="minorHAnsi" w:hAnsiTheme="minorHAnsi" w:cstheme="minorHAnsi"/>
                  <w:sz w:val="24"/>
                  <w:szCs w:val="24"/>
                </w:rPr>
                <w:id w:val="1333339424"/>
                <w:placeholder>
                  <w:docPart w:val="4A89FD13CC7E459ABA41D4E039FFB9F0"/>
                </w:placeholder>
                <w:showingPlcHdr/>
                <w:text/>
              </w:sdtPr>
              <w:sdtContent>
                <w:r w:rsidRPr="00FF33D7">
                  <w:rPr>
                    <w:rStyle w:val="PlaceholderText"/>
                    <w:rFonts w:asciiTheme="minorHAnsi" w:hAnsiTheme="minorHAnsi" w:cstheme="minorHAnsi"/>
                    <w:sz w:val="24"/>
                    <w:szCs w:val="24"/>
                  </w:rPr>
                  <w:t>Click here to enter text.</w:t>
                </w:r>
              </w:sdtContent>
            </w:sdt>
          </w:p>
        </w:tc>
        <w:sdt>
          <w:sdtPr>
            <w:rPr>
              <w:rFonts w:asciiTheme="minorHAnsi" w:hAnsiTheme="minorHAnsi" w:cstheme="minorHAnsi"/>
            </w:rPr>
            <w:id w:val="-43605227"/>
            <w:placeholder>
              <w:docPart w:val="4A89FD13CC7E459ABA41D4E039FFB9F0"/>
            </w:placeholder>
            <w:showingPlcHdr/>
            <w:text/>
          </w:sdtPr>
          <w:sdtContent>
            <w:tc>
              <w:tcPr>
                <w:tcW w:w="5508" w:type="dxa"/>
                <w:tcBorders>
                  <w:top w:val="single" w:sz="4" w:space="0" w:color="auto"/>
                  <w:left w:val="single" w:sz="4" w:space="0" w:color="auto"/>
                  <w:bottom w:val="single" w:sz="4" w:space="0" w:color="auto"/>
                  <w:right w:val="single" w:sz="4" w:space="0" w:color="auto"/>
                </w:tcBorders>
              </w:tcPr>
              <w:p w14:paraId="183594E7" w14:textId="77777777" w:rsidR="00F876B4" w:rsidRPr="00FF33D7" w:rsidRDefault="00F876B4" w:rsidP="00F876B4">
                <w:pPr>
                  <w:rPr>
                    <w:rFonts w:asciiTheme="minorHAnsi" w:hAnsiTheme="minorHAnsi" w:cstheme="minorHAnsi"/>
                  </w:rPr>
                </w:pPr>
                <w:r w:rsidRPr="00FF33D7">
                  <w:rPr>
                    <w:rStyle w:val="PlaceholderText"/>
                    <w:rFonts w:asciiTheme="minorHAnsi" w:hAnsiTheme="minorHAnsi" w:cstheme="minorHAnsi"/>
                  </w:rPr>
                  <w:t>Click here to enter text.</w:t>
                </w:r>
              </w:p>
            </w:tc>
          </w:sdtContent>
        </w:sdt>
      </w:tr>
      <w:tr w:rsidR="00F876B4" w:rsidRPr="00FF33D7" w14:paraId="2AE6D11F" w14:textId="77777777" w:rsidTr="00F876B4">
        <w:tc>
          <w:tcPr>
            <w:tcW w:w="5508" w:type="dxa"/>
            <w:tcBorders>
              <w:top w:val="single" w:sz="4" w:space="0" w:color="auto"/>
              <w:left w:val="single" w:sz="4" w:space="0" w:color="auto"/>
              <w:bottom w:val="single" w:sz="4" w:space="0" w:color="auto"/>
              <w:right w:val="single" w:sz="4" w:space="0" w:color="auto"/>
            </w:tcBorders>
          </w:tcPr>
          <w:p w14:paraId="7F903F60" w14:textId="77777777" w:rsidR="00F876B4" w:rsidRPr="00FF33D7" w:rsidRDefault="00F876B4" w:rsidP="00166498">
            <w:pPr>
              <w:pStyle w:val="ListParagraph"/>
              <w:numPr>
                <w:ilvl w:val="0"/>
                <w:numId w:val="16"/>
              </w:numPr>
              <w:rPr>
                <w:rFonts w:asciiTheme="minorHAnsi" w:hAnsiTheme="minorHAnsi" w:cstheme="minorHAnsi"/>
                <w:sz w:val="24"/>
                <w:szCs w:val="24"/>
              </w:rPr>
            </w:pPr>
            <w:r w:rsidRPr="00FF33D7">
              <w:rPr>
                <w:rFonts w:asciiTheme="minorHAnsi" w:hAnsiTheme="minorHAnsi" w:cstheme="minorHAnsi"/>
                <w:sz w:val="24"/>
                <w:szCs w:val="24"/>
              </w:rPr>
              <w:t xml:space="preserve"> </w:t>
            </w:r>
            <w:sdt>
              <w:sdtPr>
                <w:rPr>
                  <w:rFonts w:asciiTheme="minorHAnsi" w:hAnsiTheme="minorHAnsi" w:cstheme="minorHAnsi"/>
                  <w:sz w:val="24"/>
                  <w:szCs w:val="24"/>
                </w:rPr>
                <w:id w:val="708765109"/>
                <w:placeholder>
                  <w:docPart w:val="4A89FD13CC7E459ABA41D4E039FFB9F0"/>
                </w:placeholder>
                <w:showingPlcHdr/>
                <w:text/>
              </w:sdtPr>
              <w:sdtContent>
                <w:r w:rsidRPr="00FF33D7">
                  <w:rPr>
                    <w:rStyle w:val="PlaceholderText"/>
                    <w:rFonts w:asciiTheme="minorHAnsi" w:hAnsiTheme="minorHAnsi" w:cstheme="minorHAnsi"/>
                    <w:sz w:val="24"/>
                    <w:szCs w:val="24"/>
                  </w:rPr>
                  <w:t>Click here to enter text.</w:t>
                </w:r>
              </w:sdtContent>
            </w:sdt>
          </w:p>
        </w:tc>
        <w:sdt>
          <w:sdtPr>
            <w:rPr>
              <w:rFonts w:asciiTheme="minorHAnsi" w:hAnsiTheme="minorHAnsi" w:cstheme="minorHAnsi"/>
            </w:rPr>
            <w:id w:val="-1261908378"/>
            <w:placeholder>
              <w:docPart w:val="4A89FD13CC7E459ABA41D4E039FFB9F0"/>
            </w:placeholder>
            <w:showingPlcHdr/>
            <w:text/>
          </w:sdtPr>
          <w:sdtContent>
            <w:tc>
              <w:tcPr>
                <w:tcW w:w="5508" w:type="dxa"/>
                <w:tcBorders>
                  <w:top w:val="single" w:sz="4" w:space="0" w:color="auto"/>
                  <w:left w:val="single" w:sz="4" w:space="0" w:color="auto"/>
                  <w:bottom w:val="single" w:sz="4" w:space="0" w:color="auto"/>
                  <w:right w:val="single" w:sz="4" w:space="0" w:color="auto"/>
                </w:tcBorders>
              </w:tcPr>
              <w:p w14:paraId="5BDC3B96" w14:textId="77777777" w:rsidR="00F876B4" w:rsidRPr="00FF33D7" w:rsidRDefault="00F876B4" w:rsidP="00F876B4">
                <w:pPr>
                  <w:rPr>
                    <w:rFonts w:asciiTheme="minorHAnsi" w:hAnsiTheme="minorHAnsi" w:cstheme="minorHAnsi"/>
                  </w:rPr>
                </w:pPr>
                <w:r w:rsidRPr="00FF33D7">
                  <w:rPr>
                    <w:rStyle w:val="PlaceholderText"/>
                    <w:rFonts w:asciiTheme="minorHAnsi" w:hAnsiTheme="minorHAnsi" w:cstheme="minorHAnsi"/>
                  </w:rPr>
                  <w:t>Click here to enter text.</w:t>
                </w:r>
              </w:p>
            </w:tc>
          </w:sdtContent>
        </w:sdt>
      </w:tr>
    </w:tbl>
    <w:p w14:paraId="73F14DC0" w14:textId="77777777" w:rsidR="00F876B4" w:rsidRPr="00FF33D7" w:rsidRDefault="00F876B4" w:rsidP="00F876B4">
      <w:pPr>
        <w:rPr>
          <w:rFonts w:asciiTheme="minorHAnsi" w:hAnsiTheme="minorHAnsi" w:cstheme="minorHAnsi"/>
        </w:rPr>
      </w:pPr>
    </w:p>
    <w:p w14:paraId="0B40C77F" w14:textId="77777777" w:rsidR="00F876B4" w:rsidRPr="00FF33D7" w:rsidRDefault="00F876B4" w:rsidP="00F876B4">
      <w:pPr>
        <w:rPr>
          <w:rFonts w:asciiTheme="minorHAnsi" w:hAnsiTheme="minorHAnsi" w:cstheme="minorHAnsi"/>
        </w:rPr>
      </w:pPr>
      <w:r w:rsidRPr="00FF33D7">
        <w:rPr>
          <w:rFonts w:asciiTheme="minorHAnsi" w:hAnsiTheme="minorHAnsi" w:cstheme="minorHAnsi"/>
          <w:b/>
        </w:rPr>
        <w:t>Please describe the issue(s) of concern:</w:t>
      </w:r>
      <w:r w:rsidRPr="00FF33D7">
        <w:rPr>
          <w:rFonts w:asciiTheme="minorHAnsi" w:hAnsiTheme="minorHAnsi" w:cstheme="minorHAnsi"/>
        </w:rPr>
        <w:t xml:space="preserve">  </w:t>
      </w:r>
      <w:sdt>
        <w:sdtPr>
          <w:rPr>
            <w:rFonts w:asciiTheme="minorHAnsi" w:hAnsiTheme="minorHAnsi" w:cstheme="minorHAnsi"/>
          </w:rPr>
          <w:id w:val="-2107727539"/>
          <w:placeholder>
            <w:docPart w:val="4A89FD13CC7E459ABA41D4E039FFB9F0"/>
          </w:placeholder>
          <w:showingPlcHdr/>
          <w:text/>
        </w:sdtPr>
        <w:sdtContent>
          <w:r w:rsidRPr="00FF33D7">
            <w:rPr>
              <w:rStyle w:val="PlaceholderText"/>
              <w:rFonts w:asciiTheme="minorHAnsi" w:hAnsiTheme="minorHAnsi" w:cstheme="minorHAnsi"/>
            </w:rPr>
            <w:t>Click here to enter text.</w:t>
          </w:r>
        </w:sdtContent>
      </w:sdt>
    </w:p>
    <w:p w14:paraId="4F3219A5" w14:textId="77777777" w:rsidR="00F876B4" w:rsidRPr="00FF33D7" w:rsidRDefault="00F876B4" w:rsidP="00F876B4">
      <w:pPr>
        <w:rPr>
          <w:rFonts w:asciiTheme="minorHAnsi" w:hAnsiTheme="minorHAnsi" w:cstheme="minorHAnsi"/>
        </w:rPr>
      </w:pPr>
    </w:p>
    <w:p w14:paraId="500EA5DC" w14:textId="77777777" w:rsidR="00F876B4" w:rsidRPr="00FF33D7" w:rsidRDefault="00F876B4" w:rsidP="00F876B4">
      <w:pPr>
        <w:rPr>
          <w:rFonts w:asciiTheme="minorHAnsi" w:hAnsiTheme="minorHAnsi" w:cstheme="minorHAnsi"/>
          <w:b/>
          <w:u w:val="single"/>
        </w:rPr>
      </w:pPr>
      <w:r w:rsidRPr="00FF33D7">
        <w:rPr>
          <w:rFonts w:asciiTheme="minorHAnsi" w:hAnsiTheme="minorHAnsi" w:cstheme="minorHAnsi"/>
          <w:b/>
          <w:u w:val="single"/>
        </w:rPr>
        <w:t>Intervention(s)</w:t>
      </w:r>
    </w:p>
    <w:p w14:paraId="5CFDB75F" w14:textId="77777777" w:rsidR="00F876B4" w:rsidRPr="00FF33D7" w:rsidRDefault="00F876B4" w:rsidP="00F876B4">
      <w:pPr>
        <w:rPr>
          <w:rFonts w:asciiTheme="minorHAnsi" w:hAnsiTheme="minorHAnsi" w:cstheme="minorHAnsi"/>
          <w:b/>
          <w:i/>
        </w:rPr>
      </w:pPr>
    </w:p>
    <w:p w14:paraId="0C70982C" w14:textId="77777777" w:rsidR="00F876B4" w:rsidRPr="00FF33D7" w:rsidRDefault="00F876B4" w:rsidP="00F876B4">
      <w:pPr>
        <w:tabs>
          <w:tab w:val="left" w:pos="4620"/>
        </w:tabs>
        <w:rPr>
          <w:rFonts w:asciiTheme="minorHAnsi" w:hAnsiTheme="minorHAnsi" w:cstheme="minorHAnsi"/>
          <w:b/>
        </w:rPr>
      </w:pPr>
      <w:r w:rsidRPr="00FF33D7">
        <w:rPr>
          <w:rFonts w:asciiTheme="minorHAnsi" w:hAnsiTheme="minorHAnsi" w:cstheme="minorHAnsi"/>
          <w:b/>
        </w:rPr>
        <w:t xml:space="preserve">Start Date:  </w:t>
      </w:r>
      <w:sdt>
        <w:sdtPr>
          <w:rPr>
            <w:rFonts w:asciiTheme="minorHAnsi" w:hAnsiTheme="minorHAnsi" w:cstheme="minorHAnsi"/>
            <w:b/>
          </w:rPr>
          <w:id w:val="-756277779"/>
          <w:placeholder>
            <w:docPart w:val="74DF33C4075D4A04A5102FFB1499F86A"/>
          </w:placeholder>
          <w:showingPlcHdr/>
          <w:date>
            <w:dateFormat w:val="M/d/yyyy"/>
            <w:lid w:val="en-US"/>
            <w:storeMappedDataAs w:val="dateTime"/>
            <w:calendar w:val="gregorian"/>
          </w:date>
        </w:sdtPr>
        <w:sdtContent>
          <w:r w:rsidRPr="00FF33D7">
            <w:rPr>
              <w:rStyle w:val="PlaceholderText"/>
              <w:rFonts w:asciiTheme="minorHAnsi" w:hAnsiTheme="minorHAnsi" w:cstheme="minorHAnsi"/>
            </w:rPr>
            <w:t>Click here to enter a date.</w:t>
          </w:r>
        </w:sdtContent>
      </w:sdt>
      <w:r w:rsidRPr="00FF33D7">
        <w:rPr>
          <w:rFonts w:asciiTheme="minorHAnsi" w:hAnsiTheme="minorHAnsi" w:cstheme="minorHAnsi"/>
          <w:b/>
        </w:rPr>
        <w:tab/>
      </w:r>
      <w:r w:rsidRPr="00FF33D7">
        <w:rPr>
          <w:rFonts w:asciiTheme="minorHAnsi" w:hAnsiTheme="minorHAnsi" w:cstheme="minorHAnsi"/>
          <w:b/>
        </w:rPr>
        <w:tab/>
        <w:t xml:space="preserve">Review Date:  </w:t>
      </w:r>
      <w:sdt>
        <w:sdtPr>
          <w:rPr>
            <w:rFonts w:asciiTheme="minorHAnsi" w:hAnsiTheme="minorHAnsi" w:cstheme="minorHAnsi"/>
            <w:b/>
          </w:rPr>
          <w:id w:val="-751426466"/>
          <w:placeholder>
            <w:docPart w:val="74DF33C4075D4A04A5102FFB1499F86A"/>
          </w:placeholder>
          <w:showingPlcHdr/>
          <w:date>
            <w:dateFormat w:val="M/d/yyyy"/>
            <w:lid w:val="en-US"/>
            <w:storeMappedDataAs w:val="dateTime"/>
            <w:calendar w:val="gregorian"/>
          </w:date>
        </w:sdtPr>
        <w:sdtContent>
          <w:r w:rsidRPr="00FF33D7">
            <w:rPr>
              <w:rStyle w:val="PlaceholderText"/>
              <w:rFonts w:asciiTheme="minorHAnsi" w:hAnsiTheme="minorHAnsi" w:cstheme="minorHAnsi"/>
            </w:rPr>
            <w:t>Click here to enter a date.</w:t>
          </w:r>
        </w:sdtContent>
      </w:sdt>
    </w:p>
    <w:p w14:paraId="568A8F99" w14:textId="77777777" w:rsidR="00F876B4" w:rsidRPr="00FF33D7" w:rsidRDefault="00F876B4" w:rsidP="00F876B4">
      <w:pPr>
        <w:rPr>
          <w:rFonts w:asciiTheme="minorHAnsi" w:hAnsiTheme="minorHAnsi" w:cstheme="minorHAnsi"/>
        </w:rPr>
      </w:pPr>
    </w:p>
    <w:p w14:paraId="1CB3C297" w14:textId="77777777" w:rsidR="00F876B4" w:rsidRPr="00FF33D7" w:rsidRDefault="00F876B4" w:rsidP="00F876B4">
      <w:pPr>
        <w:ind w:firstLine="720"/>
        <w:jc w:val="both"/>
        <w:rPr>
          <w:rFonts w:asciiTheme="minorHAnsi" w:hAnsiTheme="minorHAnsi" w:cstheme="minorHAnsi"/>
        </w:rPr>
      </w:pPr>
      <w:r w:rsidRPr="00FF33D7">
        <w:rPr>
          <w:rFonts w:asciiTheme="minorHAnsi" w:hAnsiTheme="minorHAnsi" w:cstheme="minorHAnsi"/>
        </w:rPr>
        <w:t xml:space="preserve">Intervention 1: </w:t>
      </w:r>
      <w:sdt>
        <w:sdtPr>
          <w:rPr>
            <w:rFonts w:asciiTheme="minorHAnsi" w:hAnsiTheme="minorHAnsi" w:cstheme="minorHAnsi"/>
          </w:rPr>
          <w:id w:val="820700054"/>
          <w:placeholder>
            <w:docPart w:val="4A89FD13CC7E459ABA41D4E039FFB9F0"/>
          </w:placeholder>
          <w:showingPlcHdr/>
          <w:text/>
        </w:sdtPr>
        <w:sdtContent>
          <w:r w:rsidRPr="00FF33D7">
            <w:rPr>
              <w:rStyle w:val="PlaceholderText"/>
              <w:rFonts w:asciiTheme="minorHAnsi" w:hAnsiTheme="minorHAnsi" w:cstheme="minorHAnsi"/>
            </w:rPr>
            <w:t>Click here to enter text.</w:t>
          </w:r>
        </w:sdtContent>
      </w:sdt>
    </w:p>
    <w:p w14:paraId="373CE4D0" w14:textId="77777777" w:rsidR="00F876B4" w:rsidRPr="00FF33D7" w:rsidRDefault="00F876B4" w:rsidP="00F876B4">
      <w:pPr>
        <w:jc w:val="both"/>
        <w:rPr>
          <w:rFonts w:asciiTheme="minorHAnsi" w:hAnsiTheme="minorHAnsi" w:cstheme="minorHAnsi"/>
        </w:rPr>
      </w:pPr>
    </w:p>
    <w:p w14:paraId="3622BDC1" w14:textId="77777777" w:rsidR="00F876B4" w:rsidRPr="00FF33D7" w:rsidRDefault="00F876B4" w:rsidP="00F876B4">
      <w:pPr>
        <w:ind w:firstLine="720"/>
        <w:jc w:val="both"/>
        <w:rPr>
          <w:rFonts w:asciiTheme="minorHAnsi" w:hAnsiTheme="minorHAnsi" w:cstheme="minorHAnsi"/>
        </w:rPr>
      </w:pPr>
      <w:r w:rsidRPr="00FF33D7">
        <w:rPr>
          <w:rFonts w:asciiTheme="minorHAnsi" w:hAnsiTheme="minorHAnsi" w:cstheme="minorHAnsi"/>
        </w:rPr>
        <w:t xml:space="preserve">Intervention 2: </w:t>
      </w:r>
      <w:sdt>
        <w:sdtPr>
          <w:rPr>
            <w:rFonts w:asciiTheme="minorHAnsi" w:hAnsiTheme="minorHAnsi" w:cstheme="minorHAnsi"/>
          </w:rPr>
          <w:id w:val="1205143011"/>
          <w:placeholder>
            <w:docPart w:val="4A89FD13CC7E459ABA41D4E039FFB9F0"/>
          </w:placeholder>
          <w:showingPlcHdr/>
          <w:text/>
        </w:sdtPr>
        <w:sdtContent>
          <w:r w:rsidRPr="00FF33D7">
            <w:rPr>
              <w:rStyle w:val="PlaceholderText"/>
              <w:rFonts w:asciiTheme="minorHAnsi" w:hAnsiTheme="minorHAnsi" w:cstheme="minorHAnsi"/>
            </w:rPr>
            <w:t>Click here to enter text.</w:t>
          </w:r>
        </w:sdtContent>
      </w:sdt>
    </w:p>
    <w:p w14:paraId="6DD665CF" w14:textId="77777777" w:rsidR="00F876B4" w:rsidRPr="00FF33D7" w:rsidRDefault="00F876B4" w:rsidP="00F876B4">
      <w:pPr>
        <w:jc w:val="both"/>
        <w:rPr>
          <w:rFonts w:asciiTheme="minorHAnsi" w:hAnsiTheme="minorHAnsi" w:cstheme="minorHAnsi"/>
        </w:rPr>
      </w:pPr>
    </w:p>
    <w:p w14:paraId="550CA817" w14:textId="77777777" w:rsidR="00F876B4" w:rsidRPr="00FF33D7" w:rsidRDefault="00F876B4" w:rsidP="00F876B4">
      <w:pPr>
        <w:ind w:firstLine="720"/>
        <w:jc w:val="both"/>
        <w:rPr>
          <w:rFonts w:asciiTheme="minorHAnsi" w:hAnsiTheme="minorHAnsi" w:cstheme="minorHAnsi"/>
        </w:rPr>
      </w:pPr>
      <w:r w:rsidRPr="00FF33D7">
        <w:rPr>
          <w:rFonts w:asciiTheme="minorHAnsi" w:hAnsiTheme="minorHAnsi" w:cstheme="minorHAnsi"/>
        </w:rPr>
        <w:t xml:space="preserve">Intervention 3: </w:t>
      </w:r>
      <w:sdt>
        <w:sdtPr>
          <w:rPr>
            <w:rFonts w:asciiTheme="minorHAnsi" w:hAnsiTheme="minorHAnsi" w:cstheme="minorHAnsi"/>
          </w:rPr>
          <w:id w:val="619880580"/>
          <w:placeholder>
            <w:docPart w:val="4A89FD13CC7E459ABA41D4E039FFB9F0"/>
          </w:placeholder>
          <w:showingPlcHdr/>
          <w:text/>
        </w:sdtPr>
        <w:sdtContent>
          <w:r w:rsidRPr="00FF33D7">
            <w:rPr>
              <w:rStyle w:val="PlaceholderText"/>
              <w:rFonts w:asciiTheme="minorHAnsi" w:hAnsiTheme="minorHAnsi" w:cstheme="minorHAnsi"/>
            </w:rPr>
            <w:t>Click here to enter text.</w:t>
          </w:r>
        </w:sdtContent>
      </w:sdt>
    </w:p>
    <w:p w14:paraId="619957CA" w14:textId="77777777" w:rsidR="00F876B4" w:rsidRPr="00FF33D7" w:rsidRDefault="00F876B4" w:rsidP="00F876B4">
      <w:pPr>
        <w:jc w:val="both"/>
        <w:rPr>
          <w:rFonts w:asciiTheme="minorHAnsi" w:hAnsiTheme="minorHAnsi" w:cstheme="minorHAnsi"/>
        </w:rPr>
      </w:pPr>
    </w:p>
    <w:p w14:paraId="52C9CDA1" w14:textId="77777777" w:rsidR="00F876B4" w:rsidRPr="00FF33D7" w:rsidRDefault="00F876B4" w:rsidP="00F876B4">
      <w:pPr>
        <w:jc w:val="both"/>
        <w:rPr>
          <w:rFonts w:asciiTheme="minorHAnsi" w:hAnsiTheme="minorHAnsi" w:cstheme="minorHAnsi"/>
        </w:rPr>
      </w:pPr>
    </w:p>
    <w:p w14:paraId="22E26CE3" w14:textId="77777777" w:rsidR="00F876B4" w:rsidRPr="00FF33D7" w:rsidRDefault="0045535C" w:rsidP="00F876B4">
      <w:pPr>
        <w:jc w:val="both"/>
        <w:rPr>
          <w:rFonts w:asciiTheme="minorHAnsi" w:hAnsiTheme="minorHAnsi" w:cstheme="minorHAnsi"/>
        </w:rPr>
      </w:pPr>
      <w:r>
        <w:rPr>
          <w:rFonts w:asciiTheme="minorHAnsi" w:hAnsiTheme="minorHAnsi" w:cstheme="minorHAnsi"/>
        </w:rPr>
        <w:pict w14:anchorId="7A22DEEE">
          <v:rect id="_x0000_i1027" style="width:0;height:1.5pt" o:hralign="center" o:hrstd="t" o:hr="t" fillcolor="#a0a0a0" stroked="f"/>
        </w:pict>
      </w:r>
    </w:p>
    <w:p w14:paraId="6377FA4F" w14:textId="77777777" w:rsidR="00F876B4" w:rsidRPr="00FF33D7" w:rsidRDefault="00F876B4" w:rsidP="00F876B4">
      <w:pPr>
        <w:jc w:val="both"/>
        <w:rPr>
          <w:rFonts w:asciiTheme="minorHAnsi" w:hAnsiTheme="minorHAnsi" w:cstheme="minorHAnsi"/>
        </w:rPr>
      </w:pPr>
      <w:r w:rsidRPr="00FF33D7">
        <w:rPr>
          <w:rFonts w:asciiTheme="minorHAnsi" w:hAnsiTheme="minorHAnsi" w:cstheme="minorHAnsi"/>
        </w:rPr>
        <w:t>Parent Signature</w:t>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t>Date</w:t>
      </w:r>
    </w:p>
    <w:p w14:paraId="0CCA8B3C" w14:textId="77777777" w:rsidR="00F876B4" w:rsidRPr="00FF33D7" w:rsidRDefault="00F876B4" w:rsidP="00F876B4">
      <w:pPr>
        <w:jc w:val="both"/>
        <w:rPr>
          <w:rFonts w:asciiTheme="minorHAnsi" w:hAnsiTheme="minorHAnsi" w:cstheme="minorHAnsi"/>
        </w:rPr>
      </w:pPr>
    </w:p>
    <w:p w14:paraId="514C2ACD" w14:textId="77777777" w:rsidR="00F876B4" w:rsidRPr="00FF33D7" w:rsidRDefault="00F876B4" w:rsidP="00F876B4">
      <w:pPr>
        <w:jc w:val="both"/>
        <w:rPr>
          <w:rFonts w:asciiTheme="minorHAnsi" w:hAnsiTheme="minorHAnsi" w:cstheme="minorHAnsi"/>
        </w:rPr>
      </w:pPr>
    </w:p>
    <w:p w14:paraId="7212E88A" w14:textId="77777777" w:rsidR="00F876B4" w:rsidRPr="00FF33D7" w:rsidRDefault="0045535C" w:rsidP="00F876B4">
      <w:pPr>
        <w:jc w:val="both"/>
        <w:rPr>
          <w:rFonts w:asciiTheme="minorHAnsi" w:hAnsiTheme="minorHAnsi" w:cstheme="minorHAnsi"/>
        </w:rPr>
      </w:pPr>
      <w:r>
        <w:rPr>
          <w:rFonts w:asciiTheme="minorHAnsi" w:hAnsiTheme="minorHAnsi" w:cstheme="minorHAnsi"/>
        </w:rPr>
        <w:pict w14:anchorId="26CF4966">
          <v:rect id="_x0000_i1028" style="width:0;height:1.5pt" o:hralign="center" o:hrstd="t" o:hr="t" fillcolor="#a0a0a0" stroked="f"/>
        </w:pict>
      </w:r>
    </w:p>
    <w:p w14:paraId="5A6FEFD1" w14:textId="77777777" w:rsidR="00F876B4" w:rsidRPr="00FF33D7" w:rsidRDefault="00F876B4" w:rsidP="00F876B4">
      <w:pPr>
        <w:jc w:val="both"/>
        <w:rPr>
          <w:rFonts w:asciiTheme="minorHAnsi" w:hAnsiTheme="minorHAnsi" w:cstheme="minorHAnsi"/>
        </w:rPr>
      </w:pPr>
      <w:r w:rsidRPr="00FF33D7">
        <w:rPr>
          <w:rFonts w:asciiTheme="minorHAnsi" w:hAnsiTheme="minorHAnsi" w:cstheme="minorHAnsi"/>
        </w:rPr>
        <w:t xml:space="preserve">Student Signature                               </w:t>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t>Date</w:t>
      </w:r>
    </w:p>
    <w:p w14:paraId="134FFE2B" w14:textId="77777777" w:rsidR="00F876B4" w:rsidRPr="00FF33D7" w:rsidRDefault="00F876B4" w:rsidP="00F876B4">
      <w:pPr>
        <w:jc w:val="both"/>
        <w:rPr>
          <w:rFonts w:asciiTheme="minorHAnsi" w:hAnsiTheme="minorHAnsi" w:cstheme="minorHAnsi"/>
        </w:rPr>
      </w:pPr>
    </w:p>
    <w:p w14:paraId="7ED677E8" w14:textId="77777777" w:rsidR="00F876B4" w:rsidRPr="00FF33D7" w:rsidRDefault="00F876B4" w:rsidP="00F876B4">
      <w:pPr>
        <w:jc w:val="both"/>
        <w:rPr>
          <w:rFonts w:asciiTheme="minorHAnsi" w:hAnsiTheme="minorHAnsi" w:cstheme="minorHAnsi"/>
        </w:rPr>
      </w:pPr>
    </w:p>
    <w:p w14:paraId="04C2F9A5" w14:textId="77777777" w:rsidR="00F876B4" w:rsidRPr="00FF33D7" w:rsidRDefault="0045535C" w:rsidP="00F876B4">
      <w:pPr>
        <w:jc w:val="both"/>
        <w:rPr>
          <w:rFonts w:asciiTheme="minorHAnsi" w:hAnsiTheme="minorHAnsi" w:cstheme="minorHAnsi"/>
        </w:rPr>
      </w:pPr>
      <w:r>
        <w:rPr>
          <w:rFonts w:asciiTheme="minorHAnsi" w:hAnsiTheme="minorHAnsi" w:cstheme="minorHAnsi"/>
        </w:rPr>
        <w:pict w14:anchorId="793F881F">
          <v:rect id="_x0000_i1029" style="width:0;height:1.5pt" o:hralign="center" o:hrstd="t" o:hr="t" fillcolor="#a0a0a0" stroked="f"/>
        </w:pict>
      </w:r>
    </w:p>
    <w:p w14:paraId="46EFD3E2" w14:textId="77777777" w:rsidR="00F876B4" w:rsidRPr="00FF33D7" w:rsidRDefault="00F876B4" w:rsidP="00F876B4">
      <w:pPr>
        <w:jc w:val="both"/>
        <w:rPr>
          <w:rFonts w:asciiTheme="minorHAnsi" w:hAnsiTheme="minorHAnsi" w:cstheme="minorHAnsi"/>
        </w:rPr>
      </w:pPr>
      <w:r w:rsidRPr="00FF33D7">
        <w:rPr>
          <w:rFonts w:asciiTheme="minorHAnsi" w:hAnsiTheme="minorHAnsi" w:cstheme="minorHAnsi"/>
        </w:rPr>
        <w:t>Teacher Signature</w:t>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rPr>
        <w:tab/>
      </w:r>
      <w:r w:rsidRPr="00FF33D7">
        <w:rPr>
          <w:rFonts w:asciiTheme="minorHAnsi" w:hAnsiTheme="minorHAnsi" w:cstheme="minorHAnsi"/>
          <w:sz w:val="28"/>
          <w:szCs w:val="28"/>
        </w:rPr>
        <w:tab/>
      </w:r>
      <w:r w:rsidRPr="00FF33D7">
        <w:rPr>
          <w:rFonts w:asciiTheme="minorHAnsi" w:hAnsiTheme="minorHAnsi" w:cstheme="minorHAnsi"/>
        </w:rPr>
        <w:t>Date</w:t>
      </w:r>
    </w:p>
    <w:p w14:paraId="14553BED" w14:textId="77777777" w:rsidR="00483F93" w:rsidRPr="00FF33D7" w:rsidRDefault="008502DE" w:rsidP="008502DE">
      <w:pPr>
        <w:pStyle w:val="BodyText"/>
        <w:tabs>
          <w:tab w:val="left" w:pos="2880"/>
          <w:tab w:val="center" w:pos="6480"/>
        </w:tabs>
        <w:jc w:val="center"/>
        <w:rPr>
          <w:rFonts w:asciiTheme="minorHAnsi" w:hAnsiTheme="minorHAnsi" w:cstheme="minorHAnsi"/>
          <w:b w:val="0"/>
          <w:sz w:val="24"/>
        </w:rPr>
      </w:pPr>
      <w:r w:rsidRPr="00FF33D7">
        <w:rPr>
          <w:rFonts w:asciiTheme="minorHAnsi" w:hAnsiTheme="minorHAnsi" w:cstheme="minorHAnsi"/>
          <w:b w:val="0"/>
          <w:sz w:val="24"/>
        </w:rPr>
        <w:t xml:space="preserve"> </w:t>
      </w:r>
    </w:p>
    <w:sectPr w:rsidR="00483F93" w:rsidRPr="00FF33D7" w:rsidSect="00416328">
      <w:headerReference w:type="even" r:id="rId17"/>
      <w:headerReference w:type="default" r:id="rId18"/>
      <w:footerReference w:type="default" r:id="rId19"/>
      <w:headerReference w:type="first" r:id="rId20"/>
      <w:footerReference w:type="first" r:id="rId21"/>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73C2F" w14:textId="77777777" w:rsidR="00B80754" w:rsidRDefault="00B80754">
      <w:r>
        <w:separator/>
      </w:r>
    </w:p>
  </w:endnote>
  <w:endnote w:type="continuationSeparator" w:id="0">
    <w:p w14:paraId="7615A0F6" w14:textId="77777777" w:rsidR="00B80754" w:rsidRDefault="00B8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FA4E6" w14:textId="355B1372" w:rsidR="00B80754" w:rsidRPr="00DA58A0" w:rsidRDefault="00B80754" w:rsidP="00DA58A0">
    <w:pPr>
      <w:pStyle w:val="Footer"/>
      <w:tabs>
        <w:tab w:val="clear" w:pos="4320"/>
        <w:tab w:val="clear" w:pos="8640"/>
        <w:tab w:val="center" w:pos="5040"/>
        <w:tab w:val="right" w:pos="10080"/>
      </w:tabs>
      <w:rPr>
        <w:sz w:val="18"/>
        <w:szCs w:val="18"/>
      </w:rPr>
    </w:pPr>
    <w:r>
      <w:rPr>
        <w:noProof/>
      </w:rPr>
      <mc:AlternateContent>
        <mc:Choice Requires="wps">
          <w:drawing>
            <wp:anchor distT="0" distB="0" distL="114300" distR="114300" simplePos="0" relativeHeight="251665408" behindDoc="0" locked="0" layoutInCell="1" allowOverlap="1" wp14:anchorId="62025447" wp14:editId="32476C53">
              <wp:simplePos x="0" y="0"/>
              <wp:positionH relativeFrom="column">
                <wp:posOffset>-685800</wp:posOffset>
              </wp:positionH>
              <wp:positionV relativeFrom="paragraph">
                <wp:posOffset>479425</wp:posOffset>
              </wp:positionV>
              <wp:extent cx="7772400" cy="141605"/>
              <wp:effectExtent l="0" t="0" r="0" b="0"/>
              <wp:wrapNone/>
              <wp:docPr id="2" name="Rectangle 2"/>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54pt;margin-top:37.75pt;width:612pt;height:11.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" fillcolor="#e0cb6c" stroked="f"/>
          </w:pict>
        </mc:Fallback>
      </mc:AlternateContent>
    </w:r>
    <w:r w:rsidRPr="00DA58A0">
      <w:rPr>
        <w:sz w:val="18"/>
        <w:szCs w:val="18"/>
      </w:rPr>
      <w:t>High Ability Handbook</w:t>
    </w:r>
    <w:r w:rsidRPr="00DA58A0">
      <w:rPr>
        <w:sz w:val="18"/>
        <w:szCs w:val="18"/>
      </w:rPr>
      <w:tab/>
    </w:r>
    <w:r>
      <w:rPr>
        <w:rStyle w:val="PageNumber"/>
      </w:rPr>
      <w:fldChar w:fldCharType="begin"/>
    </w:r>
    <w:r>
      <w:rPr>
        <w:rStyle w:val="PageNumber"/>
      </w:rPr>
      <w:instrText xml:space="preserve"> PAGE </w:instrText>
    </w:r>
    <w:r>
      <w:rPr>
        <w:rStyle w:val="PageNumber"/>
      </w:rPr>
      <w:fldChar w:fldCharType="separate"/>
    </w:r>
    <w:r w:rsidR="00FC2EC8">
      <w:rPr>
        <w:rStyle w:val="PageNumber"/>
        <w:noProof/>
      </w:rPr>
      <w:t>3</w:t>
    </w:r>
    <w:r>
      <w:rPr>
        <w:rStyle w:val="PageNumber"/>
      </w:rPr>
      <w:fldChar w:fldCharType="end"/>
    </w:r>
    <w:r w:rsidRPr="00DA58A0">
      <w:rPr>
        <w:sz w:val="18"/>
        <w:szCs w:val="18"/>
      </w:rPr>
      <w:tab/>
      <w:t>MSD of Decatur Township</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F332C" w14:textId="429B23AF" w:rsidR="00B80754" w:rsidRDefault="00B80754">
    <w:pPr>
      <w:pStyle w:val="Footer"/>
    </w:pPr>
    <w:r>
      <w:rPr>
        <w:noProof/>
      </w:rPr>
      <mc:AlternateContent>
        <mc:Choice Requires="wps">
          <w:drawing>
            <wp:anchor distT="0" distB="0" distL="114300" distR="114300" simplePos="0" relativeHeight="251661312" behindDoc="0" locked="0" layoutInCell="1" allowOverlap="1" wp14:anchorId="54B4BE6C" wp14:editId="53179A32">
              <wp:simplePos x="0" y="0"/>
              <wp:positionH relativeFrom="column">
                <wp:posOffset>-685800</wp:posOffset>
              </wp:positionH>
              <wp:positionV relativeFrom="paragraph">
                <wp:posOffset>488950</wp:posOffset>
              </wp:positionV>
              <wp:extent cx="7772400" cy="141605"/>
              <wp:effectExtent l="0" t="0" r="0" b="0"/>
              <wp:wrapNone/>
              <wp:docPr id="13" name="Rectangle 13"/>
              <wp:cNvGraphicFramePr/>
              <a:graphic xmlns:a="http://schemas.openxmlformats.org/drawingml/2006/main">
                <a:graphicData uri="http://schemas.microsoft.com/office/word/2010/wordprocessingShape">
                  <wps:wsp>
                    <wps:cNvSpPr/>
                    <wps:spPr>
                      <a:xfrm>
                        <a:off x="0" y="0"/>
                        <a:ext cx="7772400" cy="141605"/>
                      </a:xfrm>
                      <a:prstGeom prst="rect">
                        <a:avLst/>
                      </a:prstGeom>
                      <a:solidFill>
                        <a:srgbClr val="E0CB6C"/>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54pt;margin-top:38.5pt;width:612pt;height:1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" fillcolor="#e0cb6c" stroked="f"/>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0D5DC" w14:textId="77777777" w:rsidR="00B80754" w:rsidRDefault="00B80754">
      <w:r>
        <w:separator/>
      </w:r>
    </w:p>
  </w:footnote>
  <w:footnote w:type="continuationSeparator" w:id="0">
    <w:p w14:paraId="21750B34" w14:textId="77777777" w:rsidR="00B80754" w:rsidRDefault="00B807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B7316F" w14:textId="77777777" w:rsidR="00B80754" w:rsidRDefault="00B80754" w:rsidP="000D1E2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F04FFC" w14:textId="77777777" w:rsidR="00B80754" w:rsidRDefault="00B80754" w:rsidP="00E0175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3F57B" w14:textId="17B27197" w:rsidR="00B80754" w:rsidRDefault="00B80754">
    <w:pPr>
      <w:pStyle w:val="Header"/>
    </w:pPr>
    <w:r>
      <w:rPr>
        <w:noProof/>
      </w:rPr>
      <mc:AlternateContent>
        <mc:Choice Requires="wps">
          <w:drawing>
            <wp:anchor distT="0" distB="0" distL="114300" distR="114300" simplePos="0" relativeHeight="251663360" behindDoc="0" locked="0" layoutInCell="1" allowOverlap="1" wp14:anchorId="33BC61B5" wp14:editId="4A721B46">
              <wp:simplePos x="0" y="0"/>
              <wp:positionH relativeFrom="column">
                <wp:posOffset>-685800</wp:posOffset>
              </wp:positionH>
              <wp:positionV relativeFrom="paragraph">
                <wp:posOffset>-450850</wp:posOffset>
              </wp:positionV>
              <wp:extent cx="7772400" cy="146304"/>
              <wp:effectExtent l="0" t="0" r="0" b="6350"/>
              <wp:wrapNone/>
              <wp:docPr id="1" name="Rectangle 1"/>
              <wp:cNvGraphicFramePr/>
              <a:graphic xmlns:a="http://schemas.openxmlformats.org/drawingml/2006/main">
                <a:graphicData uri="http://schemas.microsoft.com/office/word/2010/wordprocessingShape">
                  <wps:wsp>
                    <wps:cNvSpPr/>
                    <wps:spPr>
                      <a:xfrm>
                        <a:off x="0" y="0"/>
                        <a:ext cx="7772400" cy="146304"/>
                      </a:xfrm>
                      <a:prstGeom prst="rect">
                        <a:avLst/>
                      </a:prstGeom>
                      <a:solidFill>
                        <a:srgbClr val="3C5896"/>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4pt;margin-top:-35.5pt;width:612pt;height: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" fillcolor="#3c5896" stroked="f"/>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F03BCE" w14:textId="70159BA5" w:rsidR="00B80754" w:rsidRDefault="00B80754">
    <w:pPr>
      <w:pStyle w:val="Header"/>
    </w:pPr>
    <w:r>
      <w:rPr>
        <w:noProof/>
      </w:rPr>
      <mc:AlternateContent>
        <mc:Choice Requires="wps">
          <w:drawing>
            <wp:anchor distT="0" distB="0" distL="114300" distR="114300" simplePos="0" relativeHeight="251659264" behindDoc="0" locked="0" layoutInCell="1" allowOverlap="1" wp14:anchorId="08010241" wp14:editId="54CAF3AB">
              <wp:simplePos x="0" y="0"/>
              <wp:positionH relativeFrom="column">
                <wp:posOffset>-685800</wp:posOffset>
              </wp:positionH>
              <wp:positionV relativeFrom="paragraph">
                <wp:posOffset>-476250</wp:posOffset>
              </wp:positionV>
              <wp:extent cx="7772400" cy="146304"/>
              <wp:effectExtent l="0" t="0" r="0" b="6350"/>
              <wp:wrapNone/>
              <wp:docPr id="27" name="Rectangle 27"/>
              <wp:cNvGraphicFramePr/>
              <a:graphic xmlns:a="http://schemas.openxmlformats.org/drawingml/2006/main">
                <a:graphicData uri="http://schemas.microsoft.com/office/word/2010/wordprocessingShape">
                  <wps:wsp>
                    <wps:cNvSpPr/>
                    <wps:spPr>
                      <a:xfrm>
                        <a:off x="0" y="0"/>
                        <a:ext cx="7772400" cy="146304"/>
                      </a:xfrm>
                      <a:prstGeom prst="rect">
                        <a:avLst/>
                      </a:prstGeom>
                      <a:solidFill>
                        <a:srgbClr val="3C5896"/>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54pt;margin-top:-37.5pt;width:612pt;height: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" fillcolor="#3c5896" stroked="f"/>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630A"/>
    <w:multiLevelType w:val="hybridMultilevel"/>
    <w:tmpl w:val="A25418DA"/>
    <w:lvl w:ilvl="0" w:tplc="A7F03A7A">
      <w:start w:val="1"/>
      <w:numFmt w:val="upperRoman"/>
      <w:pStyle w:val="Heading7"/>
      <w:lvlText w:val="%1."/>
      <w:lvlJc w:val="left"/>
      <w:pPr>
        <w:tabs>
          <w:tab w:val="num" w:pos="1080"/>
        </w:tabs>
        <w:ind w:left="1080" w:hanging="720"/>
      </w:pPr>
      <w:rPr>
        <w:rFonts w:hint="default"/>
      </w:rPr>
    </w:lvl>
    <w:lvl w:ilvl="1" w:tplc="51EAFD40">
      <w:start w:val="1"/>
      <w:numFmt w:val="upperLetter"/>
      <w:lvlText w:val="%2.)"/>
      <w:lvlJc w:val="left"/>
      <w:pPr>
        <w:tabs>
          <w:tab w:val="num" w:pos="1800"/>
        </w:tabs>
        <w:ind w:left="1800" w:hanging="720"/>
      </w:pPr>
      <w:rPr>
        <w:rFonts w:hint="default"/>
      </w:rPr>
    </w:lvl>
    <w:lvl w:ilvl="2" w:tplc="9968C6C8">
      <w:start w:val="1"/>
      <w:numFmt w:val="decimal"/>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BC563D"/>
    <w:multiLevelType w:val="hybridMultilevel"/>
    <w:tmpl w:val="565EE6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0C04534"/>
    <w:multiLevelType w:val="hybridMultilevel"/>
    <w:tmpl w:val="2EB09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0805FA"/>
    <w:multiLevelType w:val="hybridMultilevel"/>
    <w:tmpl w:val="F6A25CB0"/>
    <w:lvl w:ilvl="0" w:tplc="154420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C61E49"/>
    <w:multiLevelType w:val="hybridMultilevel"/>
    <w:tmpl w:val="166A5682"/>
    <w:lvl w:ilvl="0" w:tplc="C5CCB50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9185688"/>
    <w:multiLevelType w:val="hybridMultilevel"/>
    <w:tmpl w:val="CB2C12A4"/>
    <w:lvl w:ilvl="0" w:tplc="9C04CBE4">
      <w:start w:val="1"/>
      <w:numFmt w:val="upperRoma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690BE7"/>
    <w:multiLevelType w:val="hybridMultilevel"/>
    <w:tmpl w:val="611E1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401E2"/>
    <w:multiLevelType w:val="hybridMultilevel"/>
    <w:tmpl w:val="B18AA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5904F0"/>
    <w:multiLevelType w:val="hybridMultilevel"/>
    <w:tmpl w:val="4998A3E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04277E"/>
    <w:multiLevelType w:val="hybridMultilevel"/>
    <w:tmpl w:val="8806CE48"/>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E85148C"/>
    <w:multiLevelType w:val="hybridMultilevel"/>
    <w:tmpl w:val="E95055AC"/>
    <w:lvl w:ilvl="0" w:tplc="C4EC2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22636A6D"/>
    <w:multiLevelType w:val="hybridMultilevel"/>
    <w:tmpl w:val="AADC4778"/>
    <w:lvl w:ilvl="0" w:tplc="9B98BED0">
      <w:start w:val="1"/>
      <w:numFmt w:val="decimal"/>
      <w:lvlText w:val="%1."/>
      <w:lvlJc w:val="left"/>
      <w:pPr>
        <w:ind w:left="135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69C7048"/>
    <w:multiLevelType w:val="hybridMultilevel"/>
    <w:tmpl w:val="DDE67AA0"/>
    <w:lvl w:ilvl="0" w:tplc="5D980BDA">
      <w:start w:val="1"/>
      <w:numFmt w:val="bullet"/>
      <w:lvlText w:val=""/>
      <w:lvlJc w:val="left"/>
      <w:pPr>
        <w:tabs>
          <w:tab w:val="num" w:pos="360"/>
        </w:tabs>
        <w:ind w:left="360" w:hanging="360"/>
      </w:pPr>
      <w:rPr>
        <w:rFonts w:ascii="Symbol" w:hAnsi="Symbol"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DA0825"/>
    <w:multiLevelType w:val="hybridMultilevel"/>
    <w:tmpl w:val="5D0E3FD8"/>
    <w:lvl w:ilvl="0" w:tplc="9AA4B1E8">
      <w:start w:val="1"/>
      <w:numFmt w:val="bullet"/>
      <w:lvlText w:val=""/>
      <w:lvlJc w:val="left"/>
      <w:pPr>
        <w:tabs>
          <w:tab w:val="num" w:pos="216"/>
        </w:tabs>
        <w:ind w:left="216" w:hanging="144"/>
      </w:pPr>
      <w:rPr>
        <w:rFonts w:ascii="Symbol" w:hAnsi="Symbol" w:hint="default"/>
        <w:spacing w:val="0"/>
        <w:position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B4D4A28"/>
    <w:multiLevelType w:val="hybridMultilevel"/>
    <w:tmpl w:val="4972E70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BCF31D6"/>
    <w:multiLevelType w:val="hybridMultilevel"/>
    <w:tmpl w:val="6C56BC12"/>
    <w:lvl w:ilvl="0" w:tplc="E4762E02">
      <w:start w:val="1"/>
      <w:numFmt w:val="decimal"/>
      <w:lvlText w:val="%1)"/>
      <w:lvlJc w:val="left"/>
      <w:pPr>
        <w:tabs>
          <w:tab w:val="num" w:pos="1080"/>
        </w:tabs>
        <w:ind w:left="1080" w:hanging="360"/>
      </w:pPr>
      <w:rPr>
        <w:rFonts w:hint="default"/>
      </w:rPr>
    </w:lvl>
    <w:lvl w:ilvl="1" w:tplc="831C7136">
      <w:start w:val="1"/>
      <w:numFmt w:val="upperRoman"/>
      <w:lvlText w:val="%2)"/>
      <w:lvlJc w:val="left"/>
      <w:pPr>
        <w:tabs>
          <w:tab w:val="num" w:pos="720"/>
        </w:tabs>
        <w:ind w:left="720" w:hanging="720"/>
      </w:pPr>
      <w:rPr>
        <w:rFonts w:hint="default"/>
        <w:b/>
        <w:u w:val="none"/>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6">
    <w:nsid w:val="3FDB08DE"/>
    <w:multiLevelType w:val="hybridMultilevel"/>
    <w:tmpl w:val="413C2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255BB0"/>
    <w:multiLevelType w:val="hybridMultilevel"/>
    <w:tmpl w:val="A4A02216"/>
    <w:lvl w:ilvl="0" w:tplc="9AA4B1E8">
      <w:start w:val="1"/>
      <w:numFmt w:val="bullet"/>
      <w:lvlText w:val=""/>
      <w:lvlJc w:val="left"/>
      <w:pPr>
        <w:tabs>
          <w:tab w:val="num" w:pos="216"/>
        </w:tabs>
        <w:ind w:left="216" w:hanging="144"/>
      </w:pPr>
      <w:rPr>
        <w:rFonts w:ascii="Symbol" w:hAnsi="Symbol" w:hint="default"/>
        <w:spacing w:val="0"/>
        <w:position w:val="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44193504"/>
    <w:multiLevelType w:val="hybridMultilevel"/>
    <w:tmpl w:val="262A78D0"/>
    <w:lvl w:ilvl="0" w:tplc="04090001">
      <w:start w:val="1"/>
      <w:numFmt w:val="bullet"/>
      <w:lvlText w:val=""/>
      <w:lvlJc w:val="left"/>
      <w:pPr>
        <w:tabs>
          <w:tab w:val="num" w:pos="435"/>
        </w:tabs>
        <w:ind w:left="435" w:hanging="435"/>
      </w:pPr>
      <w:rPr>
        <w:rFonts w:ascii="Symbol" w:hAnsi="Symbol" w:hint="default"/>
      </w:rPr>
    </w:lvl>
    <w:lvl w:ilvl="1" w:tplc="710A134C">
      <w:start w:val="1"/>
      <w:numFmt w:val="decimal"/>
      <w:lvlText w:val="(%2)"/>
      <w:lvlJc w:val="left"/>
      <w:pPr>
        <w:tabs>
          <w:tab w:val="num" w:pos="1125"/>
        </w:tabs>
        <w:ind w:left="1125" w:hanging="405"/>
      </w:pPr>
      <w:rPr>
        <w:rFonts w:hint="default"/>
      </w:rPr>
    </w:lvl>
    <w:lvl w:ilvl="2" w:tplc="1EBA43BA">
      <w:start w:val="1"/>
      <w:numFmt w:val="decimal"/>
      <w:lvlText w:val="%3)"/>
      <w:lvlJc w:val="left"/>
      <w:pPr>
        <w:tabs>
          <w:tab w:val="num" w:pos="2055"/>
        </w:tabs>
        <w:ind w:left="2055" w:hanging="435"/>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DED4F7B"/>
    <w:multiLevelType w:val="hybridMultilevel"/>
    <w:tmpl w:val="99BE7E98"/>
    <w:lvl w:ilvl="0" w:tplc="04090001">
      <w:start w:val="1"/>
      <w:numFmt w:val="bullet"/>
      <w:lvlText w:val=""/>
      <w:lvlJc w:val="left"/>
      <w:pPr>
        <w:tabs>
          <w:tab w:val="num" w:pos="450"/>
        </w:tabs>
        <w:ind w:left="450" w:hanging="45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4F901E20"/>
    <w:multiLevelType w:val="hybridMultilevel"/>
    <w:tmpl w:val="26AE4DE2"/>
    <w:lvl w:ilvl="0" w:tplc="3F9259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045FD6"/>
    <w:multiLevelType w:val="hybridMultilevel"/>
    <w:tmpl w:val="C1F0C7D6"/>
    <w:lvl w:ilvl="0" w:tplc="9AA4B1E8">
      <w:start w:val="1"/>
      <w:numFmt w:val="bullet"/>
      <w:lvlText w:val=""/>
      <w:lvlJc w:val="left"/>
      <w:pPr>
        <w:tabs>
          <w:tab w:val="num" w:pos="234"/>
        </w:tabs>
        <w:ind w:left="234" w:hanging="144"/>
      </w:pPr>
      <w:rPr>
        <w:rFonts w:ascii="Symbol" w:hAnsi="Symbol" w:hint="default"/>
        <w:spacing w:val="0"/>
        <w:position w:val="0"/>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7DF56C24"/>
    <w:multiLevelType w:val="hybridMultilevel"/>
    <w:tmpl w:val="DDF24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211436"/>
    <w:multiLevelType w:val="hybridMultilevel"/>
    <w:tmpl w:val="4EA6A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9"/>
  </w:num>
  <w:num w:numId="4">
    <w:abstractNumId w:val="19"/>
  </w:num>
  <w:num w:numId="5">
    <w:abstractNumId w:val="15"/>
  </w:num>
  <w:num w:numId="6">
    <w:abstractNumId w:val="10"/>
  </w:num>
  <w:num w:numId="7">
    <w:abstractNumId w:val="4"/>
  </w:num>
  <w:num w:numId="8">
    <w:abstractNumId w:val="5"/>
  </w:num>
  <w:num w:numId="9">
    <w:abstractNumId w:val="12"/>
  </w:num>
  <w:num w:numId="10">
    <w:abstractNumId w:val="22"/>
  </w:num>
  <w:num w:numId="11">
    <w:abstractNumId w:val="7"/>
  </w:num>
  <w:num w:numId="12">
    <w:abstractNumId w:val="16"/>
  </w:num>
  <w:num w:numId="13">
    <w:abstractNumId w:val="8"/>
  </w:num>
  <w:num w:numId="14">
    <w:abstractNumId w:val="1"/>
  </w:num>
  <w:num w:numId="15">
    <w:abstractNumId w:val="20"/>
  </w:num>
  <w:num w:numId="16">
    <w:abstractNumId w:val="23"/>
  </w:num>
  <w:num w:numId="17">
    <w:abstractNumId w:val="2"/>
  </w:num>
  <w:num w:numId="18">
    <w:abstractNumId w:val="6"/>
  </w:num>
  <w:num w:numId="19">
    <w:abstractNumId w:val="17"/>
  </w:num>
  <w:num w:numId="20">
    <w:abstractNumId w:val="13"/>
  </w:num>
  <w:num w:numId="21">
    <w:abstractNumId w:val="14"/>
  </w:num>
  <w:num w:numId="22">
    <w:abstractNumId w:val="21"/>
  </w:num>
  <w:num w:numId="23">
    <w:abstractNumId w:val="11"/>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E1"/>
    <w:rsid w:val="00005F42"/>
    <w:rsid w:val="00012ED2"/>
    <w:rsid w:val="00014B8F"/>
    <w:rsid w:val="00035F86"/>
    <w:rsid w:val="00037C48"/>
    <w:rsid w:val="0004515D"/>
    <w:rsid w:val="00047DB0"/>
    <w:rsid w:val="00053C4E"/>
    <w:rsid w:val="00057E87"/>
    <w:rsid w:val="00061E94"/>
    <w:rsid w:val="000663D5"/>
    <w:rsid w:val="000755FC"/>
    <w:rsid w:val="00084EC2"/>
    <w:rsid w:val="000908FB"/>
    <w:rsid w:val="00092E0A"/>
    <w:rsid w:val="00097311"/>
    <w:rsid w:val="000B0C74"/>
    <w:rsid w:val="000B7455"/>
    <w:rsid w:val="000C0D0B"/>
    <w:rsid w:val="000C3519"/>
    <w:rsid w:val="000C5632"/>
    <w:rsid w:val="000D1E2C"/>
    <w:rsid w:val="000D6F0B"/>
    <w:rsid w:val="000E1D51"/>
    <w:rsid w:val="000E1EC5"/>
    <w:rsid w:val="000E587E"/>
    <w:rsid w:val="000F39CB"/>
    <w:rsid w:val="0010127B"/>
    <w:rsid w:val="00102872"/>
    <w:rsid w:val="0010556F"/>
    <w:rsid w:val="00120890"/>
    <w:rsid w:val="001303B2"/>
    <w:rsid w:val="001352AA"/>
    <w:rsid w:val="00141081"/>
    <w:rsid w:val="0014572E"/>
    <w:rsid w:val="00146214"/>
    <w:rsid w:val="001475AD"/>
    <w:rsid w:val="0015745F"/>
    <w:rsid w:val="0016093F"/>
    <w:rsid w:val="00161AB4"/>
    <w:rsid w:val="00164B76"/>
    <w:rsid w:val="00166498"/>
    <w:rsid w:val="001706B8"/>
    <w:rsid w:val="00170E5C"/>
    <w:rsid w:val="00174646"/>
    <w:rsid w:val="0017615C"/>
    <w:rsid w:val="00177744"/>
    <w:rsid w:val="00180AAC"/>
    <w:rsid w:val="00190BDC"/>
    <w:rsid w:val="001932DB"/>
    <w:rsid w:val="001934F3"/>
    <w:rsid w:val="001961A8"/>
    <w:rsid w:val="001A1A0E"/>
    <w:rsid w:val="001A3975"/>
    <w:rsid w:val="001A5958"/>
    <w:rsid w:val="001B7472"/>
    <w:rsid w:val="001D2C07"/>
    <w:rsid w:val="001D75BA"/>
    <w:rsid w:val="001E1D3C"/>
    <w:rsid w:val="001F35EC"/>
    <w:rsid w:val="001F6D51"/>
    <w:rsid w:val="00213ED0"/>
    <w:rsid w:val="00220BA5"/>
    <w:rsid w:val="00223BD8"/>
    <w:rsid w:val="00224D26"/>
    <w:rsid w:val="00233B35"/>
    <w:rsid w:val="00244AC0"/>
    <w:rsid w:val="0025607C"/>
    <w:rsid w:val="002562E5"/>
    <w:rsid w:val="00261822"/>
    <w:rsid w:val="002644DA"/>
    <w:rsid w:val="00265D5F"/>
    <w:rsid w:val="00266B2D"/>
    <w:rsid w:val="00271A31"/>
    <w:rsid w:val="00273308"/>
    <w:rsid w:val="002743AF"/>
    <w:rsid w:val="00286DA3"/>
    <w:rsid w:val="00293E80"/>
    <w:rsid w:val="002960D0"/>
    <w:rsid w:val="002A0592"/>
    <w:rsid w:val="002A43BB"/>
    <w:rsid w:val="002A47A5"/>
    <w:rsid w:val="002B100D"/>
    <w:rsid w:val="002B2AF6"/>
    <w:rsid w:val="002D3733"/>
    <w:rsid w:val="002E0555"/>
    <w:rsid w:val="002F373A"/>
    <w:rsid w:val="00300C0F"/>
    <w:rsid w:val="00300ED9"/>
    <w:rsid w:val="00303DF6"/>
    <w:rsid w:val="003133BA"/>
    <w:rsid w:val="0031477E"/>
    <w:rsid w:val="0031626A"/>
    <w:rsid w:val="00324B32"/>
    <w:rsid w:val="00327843"/>
    <w:rsid w:val="00330142"/>
    <w:rsid w:val="003366A9"/>
    <w:rsid w:val="00344C0F"/>
    <w:rsid w:val="00345F70"/>
    <w:rsid w:val="00356F47"/>
    <w:rsid w:val="003602B6"/>
    <w:rsid w:val="00361C19"/>
    <w:rsid w:val="00362357"/>
    <w:rsid w:val="0036788B"/>
    <w:rsid w:val="003723D0"/>
    <w:rsid w:val="00373D32"/>
    <w:rsid w:val="0038272F"/>
    <w:rsid w:val="00391C8A"/>
    <w:rsid w:val="003955F9"/>
    <w:rsid w:val="003A2A05"/>
    <w:rsid w:val="003B2BCD"/>
    <w:rsid w:val="003C1DAC"/>
    <w:rsid w:val="003C555D"/>
    <w:rsid w:val="003E1B58"/>
    <w:rsid w:val="003E5139"/>
    <w:rsid w:val="00400779"/>
    <w:rsid w:val="00405F88"/>
    <w:rsid w:val="00412077"/>
    <w:rsid w:val="00413358"/>
    <w:rsid w:val="00416328"/>
    <w:rsid w:val="004323C4"/>
    <w:rsid w:val="00432DF9"/>
    <w:rsid w:val="00433A96"/>
    <w:rsid w:val="00434A2C"/>
    <w:rsid w:val="004401DD"/>
    <w:rsid w:val="0044256C"/>
    <w:rsid w:val="00453D8D"/>
    <w:rsid w:val="0045535C"/>
    <w:rsid w:val="00462DD3"/>
    <w:rsid w:val="00482B12"/>
    <w:rsid w:val="00483F93"/>
    <w:rsid w:val="0048734F"/>
    <w:rsid w:val="00491AD1"/>
    <w:rsid w:val="004A18B2"/>
    <w:rsid w:val="004A28F4"/>
    <w:rsid w:val="004B46D4"/>
    <w:rsid w:val="004B67BA"/>
    <w:rsid w:val="004C4B1A"/>
    <w:rsid w:val="004D5B7A"/>
    <w:rsid w:val="004D782B"/>
    <w:rsid w:val="004D7C83"/>
    <w:rsid w:val="004F169A"/>
    <w:rsid w:val="00504F8C"/>
    <w:rsid w:val="0050723F"/>
    <w:rsid w:val="00507559"/>
    <w:rsid w:val="00512A67"/>
    <w:rsid w:val="00516755"/>
    <w:rsid w:val="00526EEE"/>
    <w:rsid w:val="00532340"/>
    <w:rsid w:val="00535E8F"/>
    <w:rsid w:val="00536956"/>
    <w:rsid w:val="00550C0C"/>
    <w:rsid w:val="00560F4D"/>
    <w:rsid w:val="00561017"/>
    <w:rsid w:val="00562BEF"/>
    <w:rsid w:val="00567A35"/>
    <w:rsid w:val="00586867"/>
    <w:rsid w:val="005919AE"/>
    <w:rsid w:val="0059768C"/>
    <w:rsid w:val="005A0669"/>
    <w:rsid w:val="005A576D"/>
    <w:rsid w:val="005B1817"/>
    <w:rsid w:val="005B408B"/>
    <w:rsid w:val="005B40C1"/>
    <w:rsid w:val="005E567B"/>
    <w:rsid w:val="005F640B"/>
    <w:rsid w:val="00612C4C"/>
    <w:rsid w:val="00621DA8"/>
    <w:rsid w:val="006236FE"/>
    <w:rsid w:val="00627523"/>
    <w:rsid w:val="00630438"/>
    <w:rsid w:val="006330A6"/>
    <w:rsid w:val="006409C1"/>
    <w:rsid w:val="00646CD0"/>
    <w:rsid w:val="006506A4"/>
    <w:rsid w:val="00654A51"/>
    <w:rsid w:val="00666A1B"/>
    <w:rsid w:val="00667F50"/>
    <w:rsid w:val="006833E2"/>
    <w:rsid w:val="0069212F"/>
    <w:rsid w:val="006B0EC6"/>
    <w:rsid w:val="006B6AA5"/>
    <w:rsid w:val="006B7840"/>
    <w:rsid w:val="006C0595"/>
    <w:rsid w:val="006C2B2F"/>
    <w:rsid w:val="006C4BCC"/>
    <w:rsid w:val="006D35E0"/>
    <w:rsid w:val="006D7342"/>
    <w:rsid w:val="006E2B30"/>
    <w:rsid w:val="006E55E1"/>
    <w:rsid w:val="006E6F15"/>
    <w:rsid w:val="006E779B"/>
    <w:rsid w:val="00701685"/>
    <w:rsid w:val="0070332D"/>
    <w:rsid w:val="00707389"/>
    <w:rsid w:val="00710842"/>
    <w:rsid w:val="00723AA1"/>
    <w:rsid w:val="00737BCC"/>
    <w:rsid w:val="007426E7"/>
    <w:rsid w:val="007618DA"/>
    <w:rsid w:val="00764A84"/>
    <w:rsid w:val="0076732E"/>
    <w:rsid w:val="00775605"/>
    <w:rsid w:val="0078392C"/>
    <w:rsid w:val="00784C86"/>
    <w:rsid w:val="00787420"/>
    <w:rsid w:val="0079449B"/>
    <w:rsid w:val="007A357C"/>
    <w:rsid w:val="007A35EC"/>
    <w:rsid w:val="007A4685"/>
    <w:rsid w:val="007A6B6F"/>
    <w:rsid w:val="007A75DE"/>
    <w:rsid w:val="007B25B7"/>
    <w:rsid w:val="007C37C0"/>
    <w:rsid w:val="007E39E1"/>
    <w:rsid w:val="007F2362"/>
    <w:rsid w:val="00802E8B"/>
    <w:rsid w:val="00806A75"/>
    <w:rsid w:val="00821107"/>
    <w:rsid w:val="008314C9"/>
    <w:rsid w:val="00834BA0"/>
    <w:rsid w:val="008374C8"/>
    <w:rsid w:val="00841FD1"/>
    <w:rsid w:val="008502DE"/>
    <w:rsid w:val="00851D91"/>
    <w:rsid w:val="00861612"/>
    <w:rsid w:val="00863C0E"/>
    <w:rsid w:val="00870BE7"/>
    <w:rsid w:val="0088690A"/>
    <w:rsid w:val="00891850"/>
    <w:rsid w:val="00896618"/>
    <w:rsid w:val="008A5AD1"/>
    <w:rsid w:val="008B0D4C"/>
    <w:rsid w:val="008D2FB9"/>
    <w:rsid w:val="008E40DB"/>
    <w:rsid w:val="008F795B"/>
    <w:rsid w:val="0090194C"/>
    <w:rsid w:val="009034BC"/>
    <w:rsid w:val="00906320"/>
    <w:rsid w:val="00907E5E"/>
    <w:rsid w:val="009113C8"/>
    <w:rsid w:val="0091663C"/>
    <w:rsid w:val="00920084"/>
    <w:rsid w:val="009201FA"/>
    <w:rsid w:val="00930A80"/>
    <w:rsid w:val="00935002"/>
    <w:rsid w:val="00942479"/>
    <w:rsid w:val="00947A1F"/>
    <w:rsid w:val="00951E70"/>
    <w:rsid w:val="00952600"/>
    <w:rsid w:val="009856CF"/>
    <w:rsid w:val="009906D9"/>
    <w:rsid w:val="009B76F7"/>
    <w:rsid w:val="009C1C54"/>
    <w:rsid w:val="009D2993"/>
    <w:rsid w:val="009D31FD"/>
    <w:rsid w:val="009E4F1D"/>
    <w:rsid w:val="009F1644"/>
    <w:rsid w:val="009F54CF"/>
    <w:rsid w:val="009F66E9"/>
    <w:rsid w:val="009F6DA6"/>
    <w:rsid w:val="009F75BE"/>
    <w:rsid w:val="00A04B19"/>
    <w:rsid w:val="00A1623E"/>
    <w:rsid w:val="00A217C2"/>
    <w:rsid w:val="00A2247D"/>
    <w:rsid w:val="00A2676B"/>
    <w:rsid w:val="00A30BE9"/>
    <w:rsid w:val="00A373CE"/>
    <w:rsid w:val="00A431F0"/>
    <w:rsid w:val="00A45BE0"/>
    <w:rsid w:val="00A50D5E"/>
    <w:rsid w:val="00A64294"/>
    <w:rsid w:val="00A644CA"/>
    <w:rsid w:val="00A77D90"/>
    <w:rsid w:val="00AA54F6"/>
    <w:rsid w:val="00AA6158"/>
    <w:rsid w:val="00AA7DF8"/>
    <w:rsid w:val="00AB2B02"/>
    <w:rsid w:val="00AB339A"/>
    <w:rsid w:val="00AD442F"/>
    <w:rsid w:val="00AE0E5E"/>
    <w:rsid w:val="00B005CE"/>
    <w:rsid w:val="00B02563"/>
    <w:rsid w:val="00B02F17"/>
    <w:rsid w:val="00B0692C"/>
    <w:rsid w:val="00B06FC7"/>
    <w:rsid w:val="00B14717"/>
    <w:rsid w:val="00B150C8"/>
    <w:rsid w:val="00B239D0"/>
    <w:rsid w:val="00B30693"/>
    <w:rsid w:val="00B447A1"/>
    <w:rsid w:val="00B47F8C"/>
    <w:rsid w:val="00B72642"/>
    <w:rsid w:val="00B7731A"/>
    <w:rsid w:val="00B80754"/>
    <w:rsid w:val="00B91687"/>
    <w:rsid w:val="00B95521"/>
    <w:rsid w:val="00BA70DE"/>
    <w:rsid w:val="00BA7785"/>
    <w:rsid w:val="00BB144A"/>
    <w:rsid w:val="00BB4F90"/>
    <w:rsid w:val="00BC1F37"/>
    <w:rsid w:val="00BE3E4F"/>
    <w:rsid w:val="00BF1D88"/>
    <w:rsid w:val="00BF6350"/>
    <w:rsid w:val="00C025F4"/>
    <w:rsid w:val="00C15EB7"/>
    <w:rsid w:val="00C2770D"/>
    <w:rsid w:val="00C307AA"/>
    <w:rsid w:val="00C36D6E"/>
    <w:rsid w:val="00C4292D"/>
    <w:rsid w:val="00C44CF2"/>
    <w:rsid w:val="00C452CF"/>
    <w:rsid w:val="00C465BC"/>
    <w:rsid w:val="00C469D0"/>
    <w:rsid w:val="00C507DD"/>
    <w:rsid w:val="00C62A4A"/>
    <w:rsid w:val="00C7077B"/>
    <w:rsid w:val="00C72392"/>
    <w:rsid w:val="00C9616C"/>
    <w:rsid w:val="00CA3FA0"/>
    <w:rsid w:val="00CB5A2E"/>
    <w:rsid w:val="00CC1A4E"/>
    <w:rsid w:val="00CC388A"/>
    <w:rsid w:val="00CC611B"/>
    <w:rsid w:val="00CC7C82"/>
    <w:rsid w:val="00CD1741"/>
    <w:rsid w:val="00CE490E"/>
    <w:rsid w:val="00CE76C7"/>
    <w:rsid w:val="00CE7F87"/>
    <w:rsid w:val="00CF3A38"/>
    <w:rsid w:val="00CF3D1A"/>
    <w:rsid w:val="00CF5112"/>
    <w:rsid w:val="00D0210E"/>
    <w:rsid w:val="00D14997"/>
    <w:rsid w:val="00D20445"/>
    <w:rsid w:val="00D242CE"/>
    <w:rsid w:val="00D30097"/>
    <w:rsid w:val="00D32EDB"/>
    <w:rsid w:val="00D35FE8"/>
    <w:rsid w:val="00D423CC"/>
    <w:rsid w:val="00D45D36"/>
    <w:rsid w:val="00D57561"/>
    <w:rsid w:val="00D64AE6"/>
    <w:rsid w:val="00D724B5"/>
    <w:rsid w:val="00D74B9F"/>
    <w:rsid w:val="00D8344A"/>
    <w:rsid w:val="00D976A5"/>
    <w:rsid w:val="00DA58A0"/>
    <w:rsid w:val="00DA7364"/>
    <w:rsid w:val="00DB459C"/>
    <w:rsid w:val="00DB75DF"/>
    <w:rsid w:val="00DC2388"/>
    <w:rsid w:val="00DE0864"/>
    <w:rsid w:val="00DE4613"/>
    <w:rsid w:val="00DF25CC"/>
    <w:rsid w:val="00DF3B9A"/>
    <w:rsid w:val="00DF6239"/>
    <w:rsid w:val="00E0175E"/>
    <w:rsid w:val="00E03243"/>
    <w:rsid w:val="00E05A55"/>
    <w:rsid w:val="00E06F19"/>
    <w:rsid w:val="00E108DF"/>
    <w:rsid w:val="00E16D8A"/>
    <w:rsid w:val="00E26D49"/>
    <w:rsid w:val="00E31BF4"/>
    <w:rsid w:val="00E3416E"/>
    <w:rsid w:val="00E535F2"/>
    <w:rsid w:val="00E669CE"/>
    <w:rsid w:val="00E67358"/>
    <w:rsid w:val="00E75321"/>
    <w:rsid w:val="00E907AA"/>
    <w:rsid w:val="00E93427"/>
    <w:rsid w:val="00E94CA3"/>
    <w:rsid w:val="00E954BB"/>
    <w:rsid w:val="00EB46E2"/>
    <w:rsid w:val="00EB4E25"/>
    <w:rsid w:val="00ED1C19"/>
    <w:rsid w:val="00EE29D9"/>
    <w:rsid w:val="00EE5BB7"/>
    <w:rsid w:val="00EE6B0F"/>
    <w:rsid w:val="00F07B09"/>
    <w:rsid w:val="00F07F62"/>
    <w:rsid w:val="00F14658"/>
    <w:rsid w:val="00F261A5"/>
    <w:rsid w:val="00F30736"/>
    <w:rsid w:val="00F40235"/>
    <w:rsid w:val="00F43E5E"/>
    <w:rsid w:val="00F4497B"/>
    <w:rsid w:val="00F47312"/>
    <w:rsid w:val="00F63B7F"/>
    <w:rsid w:val="00F66543"/>
    <w:rsid w:val="00F700AE"/>
    <w:rsid w:val="00F731B4"/>
    <w:rsid w:val="00F8520F"/>
    <w:rsid w:val="00F8744D"/>
    <w:rsid w:val="00F876B4"/>
    <w:rsid w:val="00F9260E"/>
    <w:rsid w:val="00F93CD6"/>
    <w:rsid w:val="00F97856"/>
    <w:rsid w:val="00FA418B"/>
    <w:rsid w:val="00FB119F"/>
    <w:rsid w:val="00FC2EC8"/>
    <w:rsid w:val="00FC3FD4"/>
    <w:rsid w:val="00FC494B"/>
    <w:rsid w:val="00FC5184"/>
    <w:rsid w:val="00FC6850"/>
    <w:rsid w:val="00FD0150"/>
    <w:rsid w:val="00FD1017"/>
    <w:rsid w:val="00FD167F"/>
    <w:rsid w:val="00FD4EC5"/>
    <w:rsid w:val="00FE3D94"/>
    <w:rsid w:val="00FF33D7"/>
    <w:rsid w:val="00FF4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CEE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139"/>
    <w:rPr>
      <w:sz w:val="24"/>
      <w:szCs w:val="24"/>
    </w:rPr>
  </w:style>
  <w:style w:type="paragraph" w:styleId="Heading1">
    <w:name w:val="heading 1"/>
    <w:basedOn w:val="Normal"/>
    <w:next w:val="Normal"/>
    <w:qFormat/>
    <w:rsid w:val="003E5139"/>
    <w:pPr>
      <w:keepNext/>
      <w:jc w:val="right"/>
      <w:outlineLvl w:val="0"/>
    </w:pPr>
    <w:rPr>
      <w:b/>
      <w:bCs/>
      <w:sz w:val="40"/>
    </w:rPr>
  </w:style>
  <w:style w:type="paragraph" w:styleId="Heading2">
    <w:name w:val="heading 2"/>
    <w:basedOn w:val="Normal"/>
    <w:next w:val="Normal"/>
    <w:qFormat/>
    <w:rsid w:val="003E5139"/>
    <w:pPr>
      <w:keepNext/>
      <w:jc w:val="center"/>
      <w:outlineLvl w:val="1"/>
    </w:pPr>
    <w:rPr>
      <w:b/>
      <w:bCs/>
      <w:sz w:val="40"/>
    </w:rPr>
  </w:style>
  <w:style w:type="paragraph" w:styleId="Heading3">
    <w:name w:val="heading 3"/>
    <w:basedOn w:val="Normal"/>
    <w:next w:val="Normal"/>
    <w:qFormat/>
    <w:rsid w:val="003E5139"/>
    <w:pPr>
      <w:keepNext/>
      <w:jc w:val="center"/>
      <w:outlineLvl w:val="2"/>
    </w:pPr>
    <w:rPr>
      <w:b/>
      <w:bCs/>
      <w:i/>
      <w:iCs/>
      <w:sz w:val="40"/>
    </w:rPr>
  </w:style>
  <w:style w:type="paragraph" w:styleId="Heading4">
    <w:name w:val="heading 4"/>
    <w:basedOn w:val="Normal"/>
    <w:next w:val="Normal"/>
    <w:qFormat/>
    <w:rsid w:val="003E5139"/>
    <w:pPr>
      <w:keepNext/>
      <w:jc w:val="center"/>
      <w:outlineLvl w:val="3"/>
    </w:pPr>
    <w:rPr>
      <w:b/>
      <w:bCs/>
      <w:sz w:val="40"/>
      <w:u w:val="single"/>
    </w:rPr>
  </w:style>
  <w:style w:type="paragraph" w:styleId="Heading5">
    <w:name w:val="heading 5"/>
    <w:basedOn w:val="Normal"/>
    <w:next w:val="Normal"/>
    <w:qFormat/>
    <w:rsid w:val="003E5139"/>
    <w:pPr>
      <w:keepNext/>
      <w:outlineLvl w:val="4"/>
    </w:pPr>
    <w:rPr>
      <w:b/>
      <w:bCs/>
      <w:sz w:val="28"/>
    </w:rPr>
  </w:style>
  <w:style w:type="paragraph" w:styleId="Heading6">
    <w:name w:val="heading 6"/>
    <w:basedOn w:val="Normal"/>
    <w:next w:val="Normal"/>
    <w:qFormat/>
    <w:rsid w:val="003E5139"/>
    <w:pPr>
      <w:keepNext/>
      <w:tabs>
        <w:tab w:val="num" w:pos="1080"/>
      </w:tabs>
      <w:ind w:left="1080" w:hanging="720"/>
      <w:outlineLvl w:val="5"/>
    </w:pPr>
    <w:rPr>
      <w:b/>
      <w:bCs/>
      <w:sz w:val="28"/>
    </w:rPr>
  </w:style>
  <w:style w:type="paragraph" w:styleId="Heading7">
    <w:name w:val="heading 7"/>
    <w:basedOn w:val="Normal"/>
    <w:next w:val="Normal"/>
    <w:qFormat/>
    <w:rsid w:val="003E5139"/>
    <w:pPr>
      <w:keepNext/>
      <w:numPr>
        <w:numId w:val="1"/>
      </w:numPr>
      <w:outlineLvl w:val="6"/>
    </w:pPr>
    <w:rPr>
      <w:b/>
      <w:bCs/>
      <w:sz w:val="36"/>
    </w:rPr>
  </w:style>
  <w:style w:type="paragraph" w:styleId="Heading8">
    <w:name w:val="heading 8"/>
    <w:basedOn w:val="Normal"/>
    <w:next w:val="Normal"/>
    <w:qFormat/>
    <w:rsid w:val="003E5139"/>
    <w:pPr>
      <w:keepNext/>
      <w:jc w:val="center"/>
      <w:outlineLvl w:val="7"/>
    </w:pPr>
    <w:rPr>
      <w:b/>
      <w:bCs/>
      <w:sz w:val="36"/>
      <w:u w:val="single"/>
    </w:rPr>
  </w:style>
  <w:style w:type="paragraph" w:styleId="Heading9">
    <w:name w:val="heading 9"/>
    <w:basedOn w:val="Normal"/>
    <w:next w:val="Normal"/>
    <w:qFormat/>
    <w:rsid w:val="003E5139"/>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5139"/>
    <w:pPr>
      <w:jc w:val="center"/>
    </w:pPr>
    <w:rPr>
      <w:b/>
      <w:bCs/>
      <w:sz w:val="36"/>
    </w:rPr>
  </w:style>
  <w:style w:type="paragraph" w:styleId="BodyText">
    <w:name w:val="Body Text"/>
    <w:basedOn w:val="Normal"/>
    <w:rsid w:val="003E5139"/>
    <w:rPr>
      <w:b/>
      <w:bCs/>
      <w:sz w:val="40"/>
    </w:rPr>
  </w:style>
  <w:style w:type="paragraph" w:styleId="BodyText2">
    <w:name w:val="Body Text 2"/>
    <w:basedOn w:val="Normal"/>
    <w:rsid w:val="003E5139"/>
    <w:rPr>
      <w:b/>
      <w:bCs/>
      <w:sz w:val="32"/>
    </w:rPr>
  </w:style>
  <w:style w:type="paragraph" w:styleId="Header">
    <w:name w:val="header"/>
    <w:basedOn w:val="Normal"/>
    <w:rsid w:val="00E0175E"/>
    <w:pPr>
      <w:tabs>
        <w:tab w:val="center" w:pos="4320"/>
        <w:tab w:val="right" w:pos="8640"/>
      </w:tabs>
    </w:pPr>
  </w:style>
  <w:style w:type="paragraph" w:styleId="Footer">
    <w:name w:val="footer"/>
    <w:basedOn w:val="Normal"/>
    <w:rsid w:val="00E0175E"/>
    <w:pPr>
      <w:tabs>
        <w:tab w:val="center" w:pos="4320"/>
        <w:tab w:val="right" w:pos="8640"/>
      </w:tabs>
    </w:pPr>
  </w:style>
  <w:style w:type="character" w:styleId="PageNumber">
    <w:name w:val="page number"/>
    <w:basedOn w:val="DefaultParagraphFont"/>
    <w:rsid w:val="00E0175E"/>
  </w:style>
  <w:style w:type="table" w:styleId="TableGrid">
    <w:name w:val="Table Grid"/>
    <w:basedOn w:val="TableNormal"/>
    <w:uiPriority w:val="59"/>
    <w:rsid w:val="00911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4B32"/>
    <w:rPr>
      <w:color w:val="0000FF"/>
      <w:u w:val="single"/>
    </w:rPr>
  </w:style>
  <w:style w:type="paragraph" w:styleId="ListParagraph">
    <w:name w:val="List Paragraph"/>
    <w:basedOn w:val="Normal"/>
    <w:uiPriority w:val="34"/>
    <w:qFormat/>
    <w:rsid w:val="00A373CE"/>
    <w:pPr>
      <w:ind w:left="720"/>
      <w:contextualSpacing/>
    </w:pPr>
    <w:rPr>
      <w:rFonts w:ascii="Calibri" w:eastAsia="Calibri" w:hAnsi="Calibri"/>
      <w:sz w:val="22"/>
      <w:szCs w:val="22"/>
    </w:rPr>
  </w:style>
  <w:style w:type="paragraph" w:styleId="BalloonText">
    <w:name w:val="Balloon Text"/>
    <w:basedOn w:val="Normal"/>
    <w:link w:val="BalloonTextChar"/>
    <w:rsid w:val="00057E87"/>
    <w:rPr>
      <w:rFonts w:ascii="Tahoma" w:hAnsi="Tahoma" w:cs="Tahoma"/>
      <w:sz w:val="16"/>
      <w:szCs w:val="16"/>
    </w:rPr>
  </w:style>
  <w:style w:type="character" w:customStyle="1" w:styleId="BalloonTextChar">
    <w:name w:val="Balloon Text Char"/>
    <w:link w:val="BalloonText"/>
    <w:rsid w:val="00057E87"/>
    <w:rPr>
      <w:rFonts w:ascii="Tahoma" w:hAnsi="Tahoma" w:cs="Tahoma"/>
      <w:sz w:val="16"/>
      <w:szCs w:val="16"/>
    </w:rPr>
  </w:style>
  <w:style w:type="character" w:customStyle="1" w:styleId="tgc">
    <w:name w:val="_tgc"/>
    <w:basedOn w:val="DefaultParagraphFont"/>
    <w:rsid w:val="001934F3"/>
  </w:style>
  <w:style w:type="character" w:styleId="FollowedHyperlink">
    <w:name w:val="FollowedHyperlink"/>
    <w:basedOn w:val="DefaultParagraphFont"/>
    <w:rsid w:val="000C0D0B"/>
    <w:rPr>
      <w:color w:val="800080" w:themeColor="followedHyperlink"/>
      <w:u w:val="single"/>
    </w:rPr>
  </w:style>
  <w:style w:type="character" w:styleId="PlaceholderText">
    <w:name w:val="Placeholder Text"/>
    <w:basedOn w:val="DefaultParagraphFont"/>
    <w:uiPriority w:val="99"/>
    <w:semiHidden/>
    <w:rsid w:val="00F876B4"/>
    <w:rPr>
      <w:color w:val="808080"/>
    </w:rPr>
  </w:style>
  <w:style w:type="paragraph" w:styleId="Subtitle">
    <w:name w:val="Subtitle"/>
    <w:basedOn w:val="Normal"/>
    <w:link w:val="SubtitleChar"/>
    <w:qFormat/>
    <w:rsid w:val="00B80754"/>
    <w:rPr>
      <w:b/>
      <w:bCs/>
      <w:sz w:val="22"/>
    </w:rPr>
  </w:style>
  <w:style w:type="character" w:customStyle="1" w:styleId="SubtitleChar">
    <w:name w:val="Subtitle Char"/>
    <w:basedOn w:val="DefaultParagraphFont"/>
    <w:link w:val="Subtitle"/>
    <w:rsid w:val="00B80754"/>
    <w:rPr>
      <w:b/>
      <w:bCs/>
      <w:sz w:val="22"/>
      <w:szCs w:val="24"/>
    </w:rPr>
  </w:style>
  <w:style w:type="character" w:customStyle="1" w:styleId="TitleChar">
    <w:name w:val="Title Char"/>
    <w:basedOn w:val="DefaultParagraphFont"/>
    <w:link w:val="Title"/>
    <w:rsid w:val="00B80754"/>
    <w:rPr>
      <w:b/>
      <w:bCs/>
      <w:sz w:val="36"/>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5139"/>
    <w:rPr>
      <w:sz w:val="24"/>
      <w:szCs w:val="24"/>
    </w:rPr>
  </w:style>
  <w:style w:type="paragraph" w:styleId="Heading1">
    <w:name w:val="heading 1"/>
    <w:basedOn w:val="Normal"/>
    <w:next w:val="Normal"/>
    <w:qFormat/>
    <w:rsid w:val="003E5139"/>
    <w:pPr>
      <w:keepNext/>
      <w:jc w:val="right"/>
      <w:outlineLvl w:val="0"/>
    </w:pPr>
    <w:rPr>
      <w:b/>
      <w:bCs/>
      <w:sz w:val="40"/>
    </w:rPr>
  </w:style>
  <w:style w:type="paragraph" w:styleId="Heading2">
    <w:name w:val="heading 2"/>
    <w:basedOn w:val="Normal"/>
    <w:next w:val="Normal"/>
    <w:qFormat/>
    <w:rsid w:val="003E5139"/>
    <w:pPr>
      <w:keepNext/>
      <w:jc w:val="center"/>
      <w:outlineLvl w:val="1"/>
    </w:pPr>
    <w:rPr>
      <w:b/>
      <w:bCs/>
      <w:sz w:val="40"/>
    </w:rPr>
  </w:style>
  <w:style w:type="paragraph" w:styleId="Heading3">
    <w:name w:val="heading 3"/>
    <w:basedOn w:val="Normal"/>
    <w:next w:val="Normal"/>
    <w:qFormat/>
    <w:rsid w:val="003E5139"/>
    <w:pPr>
      <w:keepNext/>
      <w:jc w:val="center"/>
      <w:outlineLvl w:val="2"/>
    </w:pPr>
    <w:rPr>
      <w:b/>
      <w:bCs/>
      <w:i/>
      <w:iCs/>
      <w:sz w:val="40"/>
    </w:rPr>
  </w:style>
  <w:style w:type="paragraph" w:styleId="Heading4">
    <w:name w:val="heading 4"/>
    <w:basedOn w:val="Normal"/>
    <w:next w:val="Normal"/>
    <w:qFormat/>
    <w:rsid w:val="003E5139"/>
    <w:pPr>
      <w:keepNext/>
      <w:jc w:val="center"/>
      <w:outlineLvl w:val="3"/>
    </w:pPr>
    <w:rPr>
      <w:b/>
      <w:bCs/>
      <w:sz w:val="40"/>
      <w:u w:val="single"/>
    </w:rPr>
  </w:style>
  <w:style w:type="paragraph" w:styleId="Heading5">
    <w:name w:val="heading 5"/>
    <w:basedOn w:val="Normal"/>
    <w:next w:val="Normal"/>
    <w:qFormat/>
    <w:rsid w:val="003E5139"/>
    <w:pPr>
      <w:keepNext/>
      <w:outlineLvl w:val="4"/>
    </w:pPr>
    <w:rPr>
      <w:b/>
      <w:bCs/>
      <w:sz w:val="28"/>
    </w:rPr>
  </w:style>
  <w:style w:type="paragraph" w:styleId="Heading6">
    <w:name w:val="heading 6"/>
    <w:basedOn w:val="Normal"/>
    <w:next w:val="Normal"/>
    <w:qFormat/>
    <w:rsid w:val="003E5139"/>
    <w:pPr>
      <w:keepNext/>
      <w:tabs>
        <w:tab w:val="num" w:pos="1080"/>
      </w:tabs>
      <w:ind w:left="1080" w:hanging="720"/>
      <w:outlineLvl w:val="5"/>
    </w:pPr>
    <w:rPr>
      <w:b/>
      <w:bCs/>
      <w:sz w:val="28"/>
    </w:rPr>
  </w:style>
  <w:style w:type="paragraph" w:styleId="Heading7">
    <w:name w:val="heading 7"/>
    <w:basedOn w:val="Normal"/>
    <w:next w:val="Normal"/>
    <w:qFormat/>
    <w:rsid w:val="003E5139"/>
    <w:pPr>
      <w:keepNext/>
      <w:numPr>
        <w:numId w:val="1"/>
      </w:numPr>
      <w:outlineLvl w:val="6"/>
    </w:pPr>
    <w:rPr>
      <w:b/>
      <w:bCs/>
      <w:sz w:val="36"/>
    </w:rPr>
  </w:style>
  <w:style w:type="paragraph" w:styleId="Heading8">
    <w:name w:val="heading 8"/>
    <w:basedOn w:val="Normal"/>
    <w:next w:val="Normal"/>
    <w:qFormat/>
    <w:rsid w:val="003E5139"/>
    <w:pPr>
      <w:keepNext/>
      <w:jc w:val="center"/>
      <w:outlineLvl w:val="7"/>
    </w:pPr>
    <w:rPr>
      <w:b/>
      <w:bCs/>
      <w:sz w:val="36"/>
      <w:u w:val="single"/>
    </w:rPr>
  </w:style>
  <w:style w:type="paragraph" w:styleId="Heading9">
    <w:name w:val="heading 9"/>
    <w:basedOn w:val="Normal"/>
    <w:next w:val="Normal"/>
    <w:qFormat/>
    <w:rsid w:val="003E5139"/>
    <w:pPr>
      <w:keepNext/>
      <w:jc w:val="center"/>
      <w:outlineLvl w:val="8"/>
    </w:pPr>
    <w:rPr>
      <w:b/>
      <w:bC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E5139"/>
    <w:pPr>
      <w:jc w:val="center"/>
    </w:pPr>
    <w:rPr>
      <w:b/>
      <w:bCs/>
      <w:sz w:val="36"/>
    </w:rPr>
  </w:style>
  <w:style w:type="paragraph" w:styleId="BodyText">
    <w:name w:val="Body Text"/>
    <w:basedOn w:val="Normal"/>
    <w:rsid w:val="003E5139"/>
    <w:rPr>
      <w:b/>
      <w:bCs/>
      <w:sz w:val="40"/>
    </w:rPr>
  </w:style>
  <w:style w:type="paragraph" w:styleId="BodyText2">
    <w:name w:val="Body Text 2"/>
    <w:basedOn w:val="Normal"/>
    <w:rsid w:val="003E5139"/>
    <w:rPr>
      <w:b/>
      <w:bCs/>
      <w:sz w:val="32"/>
    </w:rPr>
  </w:style>
  <w:style w:type="paragraph" w:styleId="Header">
    <w:name w:val="header"/>
    <w:basedOn w:val="Normal"/>
    <w:rsid w:val="00E0175E"/>
    <w:pPr>
      <w:tabs>
        <w:tab w:val="center" w:pos="4320"/>
        <w:tab w:val="right" w:pos="8640"/>
      </w:tabs>
    </w:pPr>
  </w:style>
  <w:style w:type="paragraph" w:styleId="Footer">
    <w:name w:val="footer"/>
    <w:basedOn w:val="Normal"/>
    <w:rsid w:val="00E0175E"/>
    <w:pPr>
      <w:tabs>
        <w:tab w:val="center" w:pos="4320"/>
        <w:tab w:val="right" w:pos="8640"/>
      </w:tabs>
    </w:pPr>
  </w:style>
  <w:style w:type="character" w:styleId="PageNumber">
    <w:name w:val="page number"/>
    <w:basedOn w:val="DefaultParagraphFont"/>
    <w:rsid w:val="00E0175E"/>
  </w:style>
  <w:style w:type="table" w:styleId="TableGrid">
    <w:name w:val="Table Grid"/>
    <w:basedOn w:val="TableNormal"/>
    <w:uiPriority w:val="59"/>
    <w:rsid w:val="00911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24B32"/>
    <w:rPr>
      <w:color w:val="0000FF"/>
      <w:u w:val="single"/>
    </w:rPr>
  </w:style>
  <w:style w:type="paragraph" w:styleId="ListParagraph">
    <w:name w:val="List Paragraph"/>
    <w:basedOn w:val="Normal"/>
    <w:uiPriority w:val="34"/>
    <w:qFormat/>
    <w:rsid w:val="00A373CE"/>
    <w:pPr>
      <w:ind w:left="720"/>
      <w:contextualSpacing/>
    </w:pPr>
    <w:rPr>
      <w:rFonts w:ascii="Calibri" w:eastAsia="Calibri" w:hAnsi="Calibri"/>
      <w:sz w:val="22"/>
      <w:szCs w:val="22"/>
    </w:rPr>
  </w:style>
  <w:style w:type="paragraph" w:styleId="BalloonText">
    <w:name w:val="Balloon Text"/>
    <w:basedOn w:val="Normal"/>
    <w:link w:val="BalloonTextChar"/>
    <w:rsid w:val="00057E87"/>
    <w:rPr>
      <w:rFonts w:ascii="Tahoma" w:hAnsi="Tahoma" w:cs="Tahoma"/>
      <w:sz w:val="16"/>
      <w:szCs w:val="16"/>
    </w:rPr>
  </w:style>
  <w:style w:type="character" w:customStyle="1" w:styleId="BalloonTextChar">
    <w:name w:val="Balloon Text Char"/>
    <w:link w:val="BalloonText"/>
    <w:rsid w:val="00057E87"/>
    <w:rPr>
      <w:rFonts w:ascii="Tahoma" w:hAnsi="Tahoma" w:cs="Tahoma"/>
      <w:sz w:val="16"/>
      <w:szCs w:val="16"/>
    </w:rPr>
  </w:style>
  <w:style w:type="character" w:customStyle="1" w:styleId="tgc">
    <w:name w:val="_tgc"/>
    <w:basedOn w:val="DefaultParagraphFont"/>
    <w:rsid w:val="001934F3"/>
  </w:style>
  <w:style w:type="character" w:styleId="FollowedHyperlink">
    <w:name w:val="FollowedHyperlink"/>
    <w:basedOn w:val="DefaultParagraphFont"/>
    <w:rsid w:val="000C0D0B"/>
    <w:rPr>
      <w:color w:val="800080" w:themeColor="followedHyperlink"/>
      <w:u w:val="single"/>
    </w:rPr>
  </w:style>
  <w:style w:type="character" w:styleId="PlaceholderText">
    <w:name w:val="Placeholder Text"/>
    <w:basedOn w:val="DefaultParagraphFont"/>
    <w:uiPriority w:val="99"/>
    <w:semiHidden/>
    <w:rsid w:val="00F876B4"/>
    <w:rPr>
      <w:color w:val="808080"/>
    </w:rPr>
  </w:style>
  <w:style w:type="paragraph" w:styleId="Subtitle">
    <w:name w:val="Subtitle"/>
    <w:basedOn w:val="Normal"/>
    <w:link w:val="SubtitleChar"/>
    <w:qFormat/>
    <w:rsid w:val="00B80754"/>
    <w:rPr>
      <w:b/>
      <w:bCs/>
      <w:sz w:val="22"/>
    </w:rPr>
  </w:style>
  <w:style w:type="character" w:customStyle="1" w:styleId="SubtitleChar">
    <w:name w:val="Subtitle Char"/>
    <w:basedOn w:val="DefaultParagraphFont"/>
    <w:link w:val="Subtitle"/>
    <w:rsid w:val="00B80754"/>
    <w:rPr>
      <w:b/>
      <w:bCs/>
      <w:sz w:val="22"/>
      <w:szCs w:val="24"/>
    </w:rPr>
  </w:style>
  <w:style w:type="character" w:customStyle="1" w:styleId="TitleChar">
    <w:name w:val="Title Char"/>
    <w:basedOn w:val="DefaultParagraphFont"/>
    <w:link w:val="Title"/>
    <w:rsid w:val="00B80754"/>
    <w:rPr>
      <w:b/>
      <w:bCs/>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g"/><Relationship Id="rId20" Type="http://schemas.openxmlformats.org/officeDocument/2006/relationships/header" Target="header3.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glossaryDocument" Target="glossary/document.xml"/><Relationship Id="rId24" Type="http://schemas.openxmlformats.org/officeDocument/2006/relationships/theme" Target="theme/theme1.xml"/><Relationship Id="rId10" Type="http://schemas.openxmlformats.org/officeDocument/2006/relationships/hyperlink" Target="https://www.nagc.org/resourcespublications/resources/national-standards-gifted-and-talented-education/pre-k-grade-12" TargetMode="External"/><Relationship Id="rId11" Type="http://schemas.openxmlformats.org/officeDocument/2006/relationships/hyperlink" Target="https://www.doe.in.gov/highability/indiana-code-high-ability-education" TargetMode="External"/><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89FD13CC7E459ABA41D4E039FFB9F0"/>
        <w:category>
          <w:name w:val="General"/>
          <w:gallery w:val="placeholder"/>
        </w:category>
        <w:types>
          <w:type w:val="bbPlcHdr"/>
        </w:types>
        <w:behaviors>
          <w:behavior w:val="content"/>
        </w:behaviors>
        <w:guid w:val="{4FB16628-D5AD-4E1E-B81F-5F4E5050BE06}"/>
      </w:docPartPr>
      <w:docPartBody>
        <w:p w:rsidR="00AA448D" w:rsidRDefault="00AA448D" w:rsidP="00AA448D">
          <w:pPr>
            <w:pStyle w:val="4A89FD13CC7E459ABA41D4E039FFB9F0"/>
          </w:pPr>
          <w:r w:rsidRPr="00084186">
            <w:rPr>
              <w:rStyle w:val="PlaceholderText"/>
            </w:rPr>
            <w:t>Click here to enter text.</w:t>
          </w:r>
        </w:p>
      </w:docPartBody>
    </w:docPart>
    <w:docPart>
      <w:docPartPr>
        <w:name w:val="74DF33C4075D4A04A5102FFB1499F86A"/>
        <w:category>
          <w:name w:val="General"/>
          <w:gallery w:val="placeholder"/>
        </w:category>
        <w:types>
          <w:type w:val="bbPlcHdr"/>
        </w:types>
        <w:behaviors>
          <w:behavior w:val="content"/>
        </w:behaviors>
        <w:guid w:val="{0C4BD386-B57B-4864-906D-03703FC715BB}"/>
      </w:docPartPr>
      <w:docPartBody>
        <w:p w:rsidR="00AA448D" w:rsidRDefault="00AA448D" w:rsidP="00AA448D">
          <w:pPr>
            <w:pStyle w:val="74DF33C4075D4A04A5102FFB1499F86A"/>
          </w:pPr>
          <w:r w:rsidRPr="00084186">
            <w:rPr>
              <w:rStyle w:val="PlaceholderText"/>
            </w:rPr>
            <w:t>Click here to enter a date.</w:t>
          </w:r>
        </w:p>
      </w:docPartBody>
    </w:docPart>
    <w:docPart>
      <w:docPartPr>
        <w:name w:val="2748076560CF4481B8B1824D6EEDE2C2"/>
        <w:category>
          <w:name w:val="General"/>
          <w:gallery w:val="placeholder"/>
        </w:category>
        <w:types>
          <w:type w:val="bbPlcHdr"/>
        </w:types>
        <w:behaviors>
          <w:behavior w:val="content"/>
        </w:behaviors>
        <w:guid w:val="{9CBB766C-1F2A-4F4D-9FD7-68BD1FC10197}"/>
      </w:docPartPr>
      <w:docPartBody>
        <w:p w:rsidR="00AA448D" w:rsidRDefault="00AA448D" w:rsidP="00AA448D">
          <w:pPr>
            <w:pStyle w:val="2748076560CF4481B8B1824D6EEDE2C2"/>
          </w:pPr>
          <w:r w:rsidRPr="00FD1BB4">
            <w:rPr>
              <w:rStyle w:val="PlaceholderText"/>
            </w:rPr>
            <w:t>Click here to enter a date.</w:t>
          </w:r>
        </w:p>
      </w:docPartBody>
    </w:docPart>
    <w:docPart>
      <w:docPartPr>
        <w:name w:val="5DC3BC1221374492AAF92BDBD1562D43"/>
        <w:category>
          <w:name w:val="General"/>
          <w:gallery w:val="placeholder"/>
        </w:category>
        <w:types>
          <w:type w:val="bbPlcHdr"/>
        </w:types>
        <w:behaviors>
          <w:behavior w:val="content"/>
        </w:behaviors>
        <w:guid w:val="{92CBB80E-832D-4FB9-9C53-96DC02A802F9}"/>
      </w:docPartPr>
      <w:docPartBody>
        <w:p w:rsidR="00AA448D" w:rsidRDefault="00AA448D" w:rsidP="00AA448D">
          <w:pPr>
            <w:pStyle w:val="5DC3BC1221374492AAF92BDBD1562D43"/>
          </w:pPr>
          <w:r w:rsidRPr="00FD1BB4">
            <w:rPr>
              <w:rStyle w:val="PlaceholderText"/>
            </w:rPr>
            <w:t>Click here to enter text.</w:t>
          </w:r>
        </w:p>
      </w:docPartBody>
    </w:docPart>
    <w:docPart>
      <w:docPartPr>
        <w:name w:val="6CFCDAC470664CCF861EB698EB825045"/>
        <w:category>
          <w:name w:val="General"/>
          <w:gallery w:val="placeholder"/>
        </w:category>
        <w:types>
          <w:type w:val="bbPlcHdr"/>
        </w:types>
        <w:behaviors>
          <w:behavior w:val="content"/>
        </w:behaviors>
        <w:guid w:val="{312B88A9-7F74-4E15-A329-9315452B016F}"/>
      </w:docPartPr>
      <w:docPartBody>
        <w:p w:rsidR="00AA448D" w:rsidRDefault="00AA448D" w:rsidP="00AA448D">
          <w:pPr>
            <w:pStyle w:val="6CFCDAC470664CCF861EB698EB825045"/>
          </w:pPr>
          <w:r w:rsidRPr="00FD1BB4">
            <w:rPr>
              <w:rStyle w:val="PlaceholderText"/>
            </w:rPr>
            <w:t>Choose an item.</w:t>
          </w:r>
        </w:p>
      </w:docPartBody>
    </w:docPart>
    <w:docPart>
      <w:docPartPr>
        <w:name w:val="D648D04C352149D79A860B42FA868B79"/>
        <w:category>
          <w:name w:val="General"/>
          <w:gallery w:val="placeholder"/>
        </w:category>
        <w:types>
          <w:type w:val="bbPlcHdr"/>
        </w:types>
        <w:behaviors>
          <w:behavior w:val="content"/>
        </w:behaviors>
        <w:guid w:val="{07132613-893A-492D-96A2-D11229727050}"/>
      </w:docPartPr>
      <w:docPartBody>
        <w:p w:rsidR="00AA448D" w:rsidRDefault="00AA448D" w:rsidP="00AA448D">
          <w:pPr>
            <w:pStyle w:val="D648D04C352149D79A860B42FA868B79"/>
          </w:pPr>
          <w:r w:rsidRPr="00FD1BB4">
            <w:rPr>
              <w:rStyle w:val="PlaceholderText"/>
            </w:rPr>
            <w:t>Choose an item.</w:t>
          </w:r>
        </w:p>
      </w:docPartBody>
    </w:docPart>
    <w:docPart>
      <w:docPartPr>
        <w:name w:val="7F27F3FDA2FE457BADF2E461BBAC7536"/>
        <w:category>
          <w:name w:val="General"/>
          <w:gallery w:val="placeholder"/>
        </w:category>
        <w:types>
          <w:type w:val="bbPlcHdr"/>
        </w:types>
        <w:behaviors>
          <w:behavior w:val="content"/>
        </w:behaviors>
        <w:guid w:val="{BE72AC1D-CF92-4A0C-8508-C3CC7E7E378B}"/>
      </w:docPartPr>
      <w:docPartBody>
        <w:p w:rsidR="00AA448D" w:rsidRDefault="00AA448D" w:rsidP="00AA448D">
          <w:pPr>
            <w:pStyle w:val="7F27F3FDA2FE457BADF2E461BBAC7536"/>
          </w:pPr>
          <w:r w:rsidRPr="00FD1BB4">
            <w:rPr>
              <w:rStyle w:val="PlaceholderText"/>
            </w:rPr>
            <w:t>Click here to enter text.</w:t>
          </w:r>
        </w:p>
      </w:docPartBody>
    </w:docPart>
    <w:docPart>
      <w:docPartPr>
        <w:name w:val="0E5C02E0B0D54BB4A023C919C5FF94BD"/>
        <w:category>
          <w:name w:val="General"/>
          <w:gallery w:val="placeholder"/>
        </w:category>
        <w:types>
          <w:type w:val="bbPlcHdr"/>
        </w:types>
        <w:behaviors>
          <w:behavior w:val="content"/>
        </w:behaviors>
        <w:guid w:val="{3F6ADA7D-5A60-44FB-837A-AB78D30C283F}"/>
      </w:docPartPr>
      <w:docPartBody>
        <w:p w:rsidR="00AA448D" w:rsidRDefault="00AA448D" w:rsidP="00AA448D">
          <w:pPr>
            <w:pStyle w:val="0E5C02E0B0D54BB4A023C919C5FF94BD"/>
          </w:pPr>
          <w:r w:rsidRPr="00FD1BB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8D"/>
    <w:rsid w:val="009F1CE4"/>
    <w:rsid w:val="00AA4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48D"/>
    <w:rPr>
      <w:color w:val="808080"/>
    </w:rPr>
  </w:style>
  <w:style w:type="paragraph" w:customStyle="1" w:styleId="4A89FD13CC7E459ABA41D4E039FFB9F0">
    <w:name w:val="4A89FD13CC7E459ABA41D4E039FFB9F0"/>
    <w:rsid w:val="00AA448D"/>
  </w:style>
  <w:style w:type="paragraph" w:customStyle="1" w:styleId="74DF33C4075D4A04A5102FFB1499F86A">
    <w:name w:val="74DF33C4075D4A04A5102FFB1499F86A"/>
    <w:rsid w:val="00AA448D"/>
  </w:style>
  <w:style w:type="paragraph" w:customStyle="1" w:styleId="2748076560CF4481B8B1824D6EEDE2C2">
    <w:name w:val="2748076560CF4481B8B1824D6EEDE2C2"/>
    <w:rsid w:val="00AA448D"/>
  </w:style>
  <w:style w:type="paragraph" w:customStyle="1" w:styleId="5DC3BC1221374492AAF92BDBD1562D43">
    <w:name w:val="5DC3BC1221374492AAF92BDBD1562D43"/>
    <w:rsid w:val="00AA448D"/>
  </w:style>
  <w:style w:type="paragraph" w:customStyle="1" w:styleId="6CFCDAC470664CCF861EB698EB825045">
    <w:name w:val="6CFCDAC470664CCF861EB698EB825045"/>
    <w:rsid w:val="00AA448D"/>
  </w:style>
  <w:style w:type="paragraph" w:customStyle="1" w:styleId="D648D04C352149D79A860B42FA868B79">
    <w:name w:val="D648D04C352149D79A860B42FA868B79"/>
    <w:rsid w:val="00AA448D"/>
  </w:style>
  <w:style w:type="paragraph" w:customStyle="1" w:styleId="7F27F3FDA2FE457BADF2E461BBAC7536">
    <w:name w:val="7F27F3FDA2FE457BADF2E461BBAC7536"/>
    <w:rsid w:val="00AA448D"/>
  </w:style>
  <w:style w:type="paragraph" w:customStyle="1" w:styleId="0E5C02E0B0D54BB4A023C919C5FF94BD">
    <w:name w:val="0E5C02E0B0D54BB4A023C919C5FF94BD"/>
    <w:rsid w:val="00AA448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48D"/>
    <w:rPr>
      <w:color w:val="808080"/>
    </w:rPr>
  </w:style>
  <w:style w:type="paragraph" w:customStyle="1" w:styleId="4A89FD13CC7E459ABA41D4E039FFB9F0">
    <w:name w:val="4A89FD13CC7E459ABA41D4E039FFB9F0"/>
    <w:rsid w:val="00AA448D"/>
  </w:style>
  <w:style w:type="paragraph" w:customStyle="1" w:styleId="74DF33C4075D4A04A5102FFB1499F86A">
    <w:name w:val="74DF33C4075D4A04A5102FFB1499F86A"/>
    <w:rsid w:val="00AA448D"/>
  </w:style>
  <w:style w:type="paragraph" w:customStyle="1" w:styleId="2748076560CF4481B8B1824D6EEDE2C2">
    <w:name w:val="2748076560CF4481B8B1824D6EEDE2C2"/>
    <w:rsid w:val="00AA448D"/>
  </w:style>
  <w:style w:type="paragraph" w:customStyle="1" w:styleId="5DC3BC1221374492AAF92BDBD1562D43">
    <w:name w:val="5DC3BC1221374492AAF92BDBD1562D43"/>
    <w:rsid w:val="00AA448D"/>
  </w:style>
  <w:style w:type="paragraph" w:customStyle="1" w:styleId="6CFCDAC470664CCF861EB698EB825045">
    <w:name w:val="6CFCDAC470664CCF861EB698EB825045"/>
    <w:rsid w:val="00AA448D"/>
  </w:style>
  <w:style w:type="paragraph" w:customStyle="1" w:styleId="D648D04C352149D79A860B42FA868B79">
    <w:name w:val="D648D04C352149D79A860B42FA868B79"/>
    <w:rsid w:val="00AA448D"/>
  </w:style>
  <w:style w:type="paragraph" w:customStyle="1" w:styleId="7F27F3FDA2FE457BADF2E461BBAC7536">
    <w:name w:val="7F27F3FDA2FE457BADF2E461BBAC7536"/>
    <w:rsid w:val="00AA448D"/>
  </w:style>
  <w:style w:type="paragraph" w:customStyle="1" w:styleId="0E5C02E0B0D54BB4A023C919C5FF94BD">
    <w:name w:val="0E5C02E0B0D54BB4A023C919C5FF94BD"/>
    <w:rsid w:val="00AA44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20</Pages>
  <Words>6132</Words>
  <Characters>34959</Characters>
  <Application>Microsoft Macintosh Word</Application>
  <DocSecurity>0</DocSecurity>
  <Lines>291</Lines>
  <Paragraphs>82</Paragraphs>
  <ScaleCrop>false</ScaleCrop>
  <HeadingPairs>
    <vt:vector size="2" baseType="variant">
      <vt:variant>
        <vt:lpstr>Title</vt:lpstr>
      </vt:variant>
      <vt:variant>
        <vt:i4>1</vt:i4>
      </vt:variant>
    </vt:vector>
  </HeadingPairs>
  <TitlesOfParts>
    <vt:vector size="1" baseType="lpstr">
      <vt:lpstr>High Ability Handbook</vt:lpstr>
    </vt:vector>
  </TitlesOfParts>
  <Company>MSD of Decatur Township</Company>
  <LinksUpToDate>false</LinksUpToDate>
  <CharactersWithSpaces>41009</CharactersWithSpaces>
  <SharedDoc>false</SharedDoc>
  <HLinks>
    <vt:vector size="6" baseType="variant">
      <vt:variant>
        <vt:i4>4980737</vt:i4>
      </vt:variant>
      <vt:variant>
        <vt:i4>0</vt:i4>
      </vt:variant>
      <vt:variant>
        <vt:i4>0</vt:i4>
      </vt:variant>
      <vt:variant>
        <vt:i4>5</vt:i4>
      </vt:variant>
      <vt:variant>
        <vt:lpwstr>http://www.doe.state.in.us/core40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Ability Handbook</dc:title>
  <dc:creator>administrator</dc:creator>
  <cp:lastModifiedBy>Linda Watkins</cp:lastModifiedBy>
  <cp:revision>3</cp:revision>
  <cp:lastPrinted>2018-10-15T20:33:00Z</cp:lastPrinted>
  <dcterms:created xsi:type="dcterms:W3CDTF">2018-10-15T20:32:00Z</dcterms:created>
  <dcterms:modified xsi:type="dcterms:W3CDTF">2018-10-15T20:39:00Z</dcterms:modified>
</cp:coreProperties>
</file>